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61B1" w14:textId="77777777" w:rsidR="00000000" w:rsidRDefault="00DD0382">
      <w:pPr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2D3A7ECC" w14:textId="77777777" w:rsidR="00000000" w:rsidRDefault="00DD0382">
      <w:pPr>
        <w:shd w:val="clear" w:color="auto" w:fill="FFFFFF"/>
        <w:divId w:val="1821846062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14:paraId="381F1421" w14:textId="77777777" w:rsidR="00000000" w:rsidRDefault="00DD0382">
      <w:pPr>
        <w:shd w:val="clear" w:color="auto" w:fill="FFFFFF"/>
        <w:divId w:val="1261915966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02.00.00.00 Основы государственного управления / 02.03.00.00 Республиканские органы исполнительной власти и органы хозяйственного управления / 02.03.05.00 Компании, концерны, ассоциации и другие;</w:t>
      </w:r>
    </w:p>
    <w:p w14:paraId="1B53FC6C" w14:textId="77777777" w:rsidR="00000000" w:rsidRDefault="00DD0382">
      <w:pPr>
        <w:shd w:val="clear" w:color="auto" w:fill="FFFFFF"/>
        <w:divId w:val="663626881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2.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13.00.00.00 Образование. Наука. культура / 13.03.00.00 Кул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ьтура / 13.03.19.00 Средства массовой информации (радио, телевидение и др.), (см. также 12.03.09.00)]</w:t>
      </w:r>
    </w:p>
    <w:p w14:paraId="00078B30" w14:textId="77777777" w:rsidR="00000000" w:rsidRDefault="00DD0382">
      <w:pPr>
        <w:shd w:val="clear" w:color="auto" w:fill="FFFFFF"/>
        <w:divId w:val="1229459547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ТСЗ:</w:t>
      </w:r>
    </w:p>
    <w:p w14:paraId="3C735CA5" w14:textId="77777777" w:rsidR="00000000" w:rsidRDefault="00DD0382">
      <w:pPr>
        <w:shd w:val="clear" w:color="auto" w:fill="FFFFFF"/>
        <w:divId w:val="1115489789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Социально-культурные вопросы / Средства массовой информации. Издательская деятельность]</w:t>
      </w:r>
    </w:p>
    <w:p w14:paraId="30B6063A" w14:textId="77777777" w:rsidR="00000000" w:rsidRDefault="00DD0382">
      <w:pPr>
        <w:shd w:val="clear" w:color="auto" w:fill="FFFFFF"/>
        <w:jc w:val="center"/>
        <w:divId w:val="1710063246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Постановление</w:t>
      </w:r>
    </w:p>
    <w:p w14:paraId="5219AFD8" w14:textId="77777777" w:rsidR="00000000" w:rsidRDefault="00DD0382">
      <w:pPr>
        <w:shd w:val="clear" w:color="auto" w:fill="FFFFFF"/>
        <w:jc w:val="center"/>
        <w:divId w:val="1710063246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Президента Республики Узбекистан</w:t>
      </w:r>
    </w:p>
    <w:p w14:paraId="3E7BC3F7" w14:textId="77777777" w:rsidR="00000000" w:rsidRDefault="00DD0382">
      <w:pPr>
        <w:shd w:val="clear" w:color="auto" w:fill="FFFFFF"/>
        <w:jc w:val="center"/>
        <w:divId w:val="61224045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 xml:space="preserve">О мерах по </w:t>
      </w:r>
      <w:r>
        <w:rPr>
          <w:rFonts w:eastAsia="Times New Roman"/>
          <w:b/>
          <w:bCs/>
          <w:caps/>
          <w:color w:val="000080"/>
        </w:rPr>
        <w:t>организации деятельности Национальной Телерадиокомпании Узбекистана</w:t>
      </w:r>
    </w:p>
    <w:p w14:paraId="2D19B40C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соответствии с </w:t>
      </w:r>
      <w:hyperlink r:id="rId4" w:history="1">
        <w:r>
          <w:rPr>
            <w:rFonts w:eastAsia="Times New Roman"/>
            <w:color w:val="008080"/>
          </w:rPr>
          <w:t>Указом</w:t>
        </w:r>
      </w:hyperlink>
      <w:r>
        <w:rPr>
          <w:rFonts w:eastAsia="Times New Roman"/>
          <w:color w:val="000000"/>
        </w:rPr>
        <w:t xml:space="preserve"> Президента Республики Узбекистан от 8 ноября 2005 г. № УП-3678 «О мерах по реформированию и развитию независимых каналов т</w:t>
      </w:r>
      <w:r>
        <w:rPr>
          <w:rFonts w:eastAsia="Times New Roman"/>
          <w:color w:val="000000"/>
        </w:rPr>
        <w:t>елерадиовещания», в целях эффективной реализации мер, направленных на реорганизацию Национальной Телерадиокомпании Узбекистана (далее — НТРК Узбекистана) и создание телерадиовещания, отвечающего современным требованиям:</w:t>
      </w:r>
    </w:p>
    <w:p w14:paraId="4E1CF79E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Согласиться с предложениями НТРК </w:t>
      </w:r>
      <w:r>
        <w:rPr>
          <w:rFonts w:eastAsia="Times New Roman"/>
          <w:color w:val="000000"/>
        </w:rPr>
        <w:t>Узбекистана, творческо-производственных коллективов телерадиоканалов, ГУП «O’zbektelefilm» и предприятий компании об оптимизации их организационной структуры и штатной численности.</w:t>
      </w:r>
    </w:p>
    <w:p w14:paraId="48543846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Установить, что:</w:t>
      </w:r>
    </w:p>
    <w:p w14:paraId="61FFA108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высвобождаемые в результате оптимизации штатной численност</w:t>
      </w:r>
      <w:r>
        <w:rPr>
          <w:rFonts w:eastAsia="Times New Roman"/>
          <w:color w:val="000000"/>
        </w:rPr>
        <w:t>и НТРК Узбекистана бюджетные средства в размере 791,3 млн. сум. направляются на стимулирование и поощрение творческого и производственного персонала НТРК Узбекистана;</w:t>
      </w:r>
    </w:p>
    <w:p w14:paraId="26D19450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оптимизация штатной численности не влечет уменьшение объемов выделяемых телерадиоканалам </w:t>
      </w:r>
      <w:r>
        <w:rPr>
          <w:rFonts w:eastAsia="Times New Roman"/>
          <w:color w:val="000000"/>
        </w:rPr>
        <w:t>бюджетных средств.</w:t>
      </w:r>
    </w:p>
    <w:p w14:paraId="513383D3" w14:textId="77777777" w:rsidR="00000000" w:rsidRDefault="00DD0382">
      <w:pPr>
        <w:shd w:val="clear" w:color="auto" w:fill="FFFFFF"/>
        <w:ind w:firstLine="851"/>
        <w:jc w:val="both"/>
        <w:divId w:val="1610240545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5" w:anchor="3094580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4055096C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Утвердить организационную структуру государственных унитарных предприятий «Телерадиоканал «O’zbekiston», «Телерадиоканал «Sport», «Те</w:t>
      </w:r>
      <w:r>
        <w:rPr>
          <w:rFonts w:eastAsia="Times New Roman"/>
          <w:color w:val="000000"/>
        </w:rPr>
        <w:t xml:space="preserve">лерадиоканал «Toshkent», «Respublika Teleradiomarkazi», «O’zbektelefilm» согласно </w:t>
      </w:r>
      <w:hyperlink r:id="rId6" w:history="1">
        <w:r>
          <w:rPr>
            <w:rFonts w:eastAsia="Times New Roman"/>
            <w:color w:val="008080"/>
          </w:rPr>
          <w:t>приложениям №№ 1—5</w:t>
        </w:r>
      </w:hyperlink>
      <w:r>
        <w:rPr>
          <w:rFonts w:eastAsia="Times New Roman"/>
          <w:color w:val="000000"/>
        </w:rPr>
        <w:t xml:space="preserve">. </w:t>
      </w:r>
    </w:p>
    <w:p w14:paraId="195750EC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первый пункта 2 в редакции </w:t>
      </w:r>
      <w:hyperlink r:id="rId7" w:anchor="3089465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45C83BA9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НТРК Узбекистана совместно с Министерством финансов Республики Узбекистан в месячный срок в установленном порядке разработать и внести в Кабинет Мини</w:t>
      </w:r>
      <w:r>
        <w:rPr>
          <w:rFonts w:eastAsia="Times New Roman"/>
          <w:color w:val="000000"/>
        </w:rPr>
        <w:t>стров предложения по оптимизации штатной численности территориальных подразделений НТРК Узбекистана.</w:t>
      </w:r>
    </w:p>
    <w:p w14:paraId="2DA598A3" w14:textId="77777777" w:rsidR="00000000" w:rsidRDefault="00DD0382">
      <w:pPr>
        <w:shd w:val="clear" w:color="auto" w:fill="FFFFFF"/>
        <w:ind w:firstLine="851"/>
        <w:jc w:val="both"/>
        <w:divId w:val="1602032866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8" w:anchor="950558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44DD81AD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Предоставить право председателю Национальной телерадиок</w:t>
      </w:r>
      <w:r>
        <w:rPr>
          <w:rFonts w:eastAsia="Times New Roman"/>
          <w:color w:val="000000"/>
        </w:rPr>
        <w:t>омпании Узбекистана вносить, при необходимости, изменения в организационную структуру подведомственных организаций в пределах общей штатной численности системы НТРК Узбекистана.</w:t>
      </w:r>
    </w:p>
    <w:p w14:paraId="00C4A93C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третий пункта 2 в редакции </w:t>
      </w:r>
      <w:hyperlink r:id="rId9" w:anchor="2153977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8 апреля 2013 года № УП-4532 — СЗ РУ, 2013 г., № 15, ст. 198)</w:t>
      </w:r>
    </w:p>
    <w:p w14:paraId="139D1F0B" w14:textId="77777777" w:rsidR="00000000" w:rsidRDefault="00DD0382">
      <w:pPr>
        <w:shd w:val="clear" w:color="auto" w:fill="FFFFFF"/>
        <w:ind w:firstLine="851"/>
        <w:jc w:val="both"/>
        <w:divId w:val="1097748235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10" w:anchor="950560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0DBC9DFA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Одобрить организ</w:t>
      </w:r>
      <w:r>
        <w:rPr>
          <w:rFonts w:eastAsia="Times New Roman"/>
          <w:color w:val="000000"/>
        </w:rPr>
        <w:t xml:space="preserve">ационную структуру АО «Телерадиоканал «Yoshlar» согласно </w:t>
      </w:r>
      <w:hyperlink r:id="rId11" w:history="1">
        <w:r>
          <w:rPr>
            <w:rFonts w:eastAsia="Times New Roman"/>
            <w:color w:val="008080"/>
          </w:rPr>
          <w:t>приложению № 7</w:t>
        </w:r>
      </w:hyperlink>
      <w:r>
        <w:rPr>
          <w:rFonts w:eastAsia="Times New Roman"/>
          <w:color w:val="000000"/>
        </w:rPr>
        <w:t>.</w:t>
      </w:r>
    </w:p>
    <w:p w14:paraId="1805288C" w14:textId="77777777" w:rsidR="00000000" w:rsidRDefault="00DD0382">
      <w:pPr>
        <w:shd w:val="clear" w:color="auto" w:fill="FFFFFF"/>
        <w:ind w:firstLine="851"/>
        <w:jc w:val="both"/>
        <w:divId w:val="1742170687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12" w:anchor="3094183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18F13ED8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Согласиться с предложением Госкомконкуренции, Министерства экономики и НТРК Узбекистана, других государственных и общественных организаций о распределении </w:t>
      </w:r>
      <w:r>
        <w:rPr>
          <w:rFonts w:eastAsia="Times New Roman"/>
          <w:color w:val="000000"/>
        </w:rPr>
        <w:lastRenderedPageBreak/>
        <w:t>уставного фонда акционерного общества (АО) «Телерадиоканал «Yoshlar»» в следующем порядке: доля госуд</w:t>
      </w:r>
      <w:r>
        <w:rPr>
          <w:rFonts w:eastAsia="Times New Roman"/>
          <w:color w:val="000000"/>
        </w:rPr>
        <w:t>арства — 50%, Союза молодежи Узбекистана — 50%.</w:t>
      </w:r>
    </w:p>
    <w:p w14:paraId="7A04943B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второй пункта 3 в редакции </w:t>
      </w:r>
      <w:hyperlink r:id="rId13" w:anchor="3350210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14 сентября 2017 года № УП-5191 — СЗ РУ, 2017 г., № 37,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 ст. 982)</w:t>
      </w:r>
    </w:p>
    <w:p w14:paraId="1CB7A6FD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Определить, что в собственность АО «Телерадиоканал «Yoshlar» в качестве государственной доли в уставном фонде предоставляется оргтехника, офисное оборудование, объекты интеллектуальной собственности и другое имущество НТРК Узбекистана, необходимо</w:t>
      </w:r>
      <w:r>
        <w:rPr>
          <w:rFonts w:eastAsia="Times New Roman"/>
          <w:color w:val="000000"/>
        </w:rPr>
        <w:t>е для подготовки телерадиопрограмм, после проведения переоценки указанного имущества в установленном порядке.</w:t>
      </w:r>
    </w:p>
    <w:p w14:paraId="4C8E0A68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3 в редакции </w:t>
      </w:r>
      <w:hyperlink r:id="rId14" w:anchor="3089466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</w:t>
      </w:r>
      <w:r>
        <w:rPr>
          <w:rFonts w:eastAsia="Times New Roman"/>
          <w:i/>
          <w:iCs/>
          <w:color w:val="800000"/>
          <w:sz w:val="22"/>
          <w:szCs w:val="22"/>
        </w:rPr>
        <w:t>бря 2016 года № УП-4909 — СЗ РУ, 2017 г., № 1, ст. 8)</w:t>
      </w:r>
    </w:p>
    <w:p w14:paraId="0032111A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Утвердить Программу организационных мероприятий по реформированию Национальной телерадиокомпании Узбекистана, а также состав рабочей комиссии по реорганизации НТРК Узбекистана согласно </w:t>
      </w:r>
      <w:hyperlink r:id="rId15" w:history="1">
        <w:r>
          <w:rPr>
            <w:rFonts w:eastAsia="Times New Roman"/>
            <w:color w:val="008080"/>
          </w:rPr>
          <w:t>приложениям №№ 8-9</w:t>
        </w:r>
      </w:hyperlink>
      <w:r>
        <w:rPr>
          <w:rFonts w:eastAsia="Times New Roman"/>
          <w:color w:val="000000"/>
        </w:rPr>
        <w:t>.</w:t>
      </w:r>
    </w:p>
    <w:p w14:paraId="1BC6B357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Рабочей комиссии до 1 апреля 2006 года обеспечить завершение организационно-технических мероприятий по реорганизации и началу деятельности независимых телерадиоканалов и других структурных подразделений </w:t>
      </w:r>
      <w:r>
        <w:rPr>
          <w:rFonts w:eastAsia="Times New Roman"/>
          <w:color w:val="000000"/>
        </w:rPr>
        <w:t>НТРК Узбекистана.</w:t>
      </w:r>
    </w:p>
    <w:p w14:paraId="30DAE07B" w14:textId="77777777" w:rsidR="00000000" w:rsidRDefault="00DD0382">
      <w:pPr>
        <w:shd w:val="clear" w:color="auto" w:fill="FFFFFF"/>
        <w:ind w:firstLine="851"/>
        <w:jc w:val="both"/>
        <w:divId w:val="468472647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16" w:anchor="3094186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57E2A8AC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 Установить среднесуточные объемы телевизионного вещания в аналоговом формате и радиовещания телерадиоканалов, территориальных подразделений НТРК Узбекистана и годовой объем производства телефильмов, финансируемых за счет средств государственного бюджета</w:t>
      </w:r>
      <w:r>
        <w:rPr>
          <w:rFonts w:eastAsia="Times New Roman"/>
          <w:color w:val="000000"/>
        </w:rPr>
        <w:t xml:space="preserve">, согласно </w:t>
      </w:r>
      <w:hyperlink r:id="rId17" w:history="1">
        <w:r>
          <w:rPr>
            <w:rFonts w:eastAsia="Times New Roman"/>
            <w:color w:val="008080"/>
          </w:rPr>
          <w:t>приложению № 10</w:t>
        </w:r>
      </w:hyperlink>
      <w:r>
        <w:rPr>
          <w:rFonts w:eastAsia="Times New Roman"/>
          <w:color w:val="000000"/>
        </w:rPr>
        <w:t>.</w:t>
      </w:r>
    </w:p>
    <w:p w14:paraId="2D6DAE18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первый пункта 5 в редакции </w:t>
      </w:r>
      <w:hyperlink r:id="rId18" w:anchor="3089471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</w:t>
      </w:r>
      <w:r>
        <w:rPr>
          <w:rFonts w:eastAsia="Times New Roman"/>
          <w:i/>
          <w:iCs/>
          <w:color w:val="800000"/>
          <w:sz w:val="22"/>
          <w:szCs w:val="22"/>
        </w:rPr>
        <w:t>9 — СЗ РУ, 2017 г., № 1, ст. 8)</w:t>
      </w:r>
    </w:p>
    <w:p w14:paraId="63BC9FDD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Разрешить Председателю НТРК Узбекистана вносить изменения в среднесуточные объемы вещания телерадиоканалов в пределах параметров, утверждаемых настоящим постановлением.</w:t>
      </w:r>
    </w:p>
    <w:p w14:paraId="564DD69F" w14:textId="77777777" w:rsidR="00000000" w:rsidRDefault="00DD0382">
      <w:pPr>
        <w:shd w:val="clear" w:color="auto" w:fill="FFFFFF"/>
        <w:ind w:firstLine="851"/>
        <w:jc w:val="both"/>
        <w:divId w:val="1568689027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19" w:anchor="3094190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032F7CD7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 НТРК Узбекистана совместно с Министерством финансов Республики Узбекистан в двухнедельный срок разработать и утвердить порядок финансирования деятельности и формирования тарифов за услуги государственных уни</w:t>
      </w:r>
      <w:r>
        <w:rPr>
          <w:rFonts w:eastAsia="Times New Roman"/>
          <w:color w:val="000000"/>
        </w:rPr>
        <w:t>тарных предприятий, входящих в состав НТРК Узбекистана, и АО «Телерадиоканал «Yoshlar».</w:t>
      </w:r>
    </w:p>
    <w:p w14:paraId="4FD4E6DF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первый пункта 6 в редакции </w:t>
      </w:r>
      <w:hyperlink r:id="rId20" w:anchor="3089474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 года № УП-4909 — СЗ РУ, 2017 г., № 1, ст. 8)</w:t>
      </w:r>
    </w:p>
    <w:p w14:paraId="35A9DDA5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Определить, что:</w:t>
      </w:r>
    </w:p>
    <w:p w14:paraId="50A8CB3F" w14:textId="77777777" w:rsidR="00000000" w:rsidRDefault="00DD0382">
      <w:pPr>
        <w:shd w:val="clear" w:color="auto" w:fill="FFFFFF"/>
        <w:ind w:firstLine="851"/>
        <w:jc w:val="both"/>
        <w:divId w:val="104546069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21" w:anchor="2322616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768A1496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финансирование деятельности телеканалов «Bolajon» и «Navo» при АО «Телерадиоканал «Yoshlar»,</w:t>
      </w:r>
      <w:r>
        <w:rPr>
          <w:rFonts w:eastAsia="Times New Roman"/>
          <w:color w:val="000000"/>
        </w:rPr>
        <w:t xml:space="preserve"> а также других телерадиоканалов и территориальных подразделений, входящих в состав НТРК Узбекистана, осуществляется за счет средств Государственного бюджета Республики Узбекистан и внебюджетных доходов, предусмотренных законодательством;</w:t>
      </w:r>
    </w:p>
    <w:p w14:paraId="2A44C37E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(абзац третий пун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кта 6 в редакции </w:t>
      </w:r>
      <w:hyperlink r:id="rId22" w:anchor="3089475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2B0C7C23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фонд оплаты труда телерадиоканалов и «O’zbektelefilm» опред</w:t>
      </w:r>
      <w:r>
        <w:rPr>
          <w:rFonts w:eastAsia="Times New Roman"/>
          <w:color w:val="000000"/>
        </w:rPr>
        <w:t>еляется с учетом расходов, направляемых на привлечение творческих работников по срочным договорам найма для подготовки конкретных телерадиопередач и фильмов;</w:t>
      </w:r>
    </w:p>
    <w:p w14:paraId="19030982" w14:textId="77777777" w:rsidR="00000000" w:rsidRDefault="00DD0382">
      <w:pPr>
        <w:shd w:val="clear" w:color="auto" w:fill="FFFFFF"/>
        <w:ind w:firstLine="851"/>
        <w:jc w:val="both"/>
        <w:divId w:val="799961168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23" w:anchor="950589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</w:t>
      </w:r>
      <w:r>
        <w:rPr>
          <w:rFonts w:eastAsia="Times New Roman"/>
          <w:i/>
          <w:iCs/>
          <w:color w:val="800080"/>
          <w:sz w:val="22"/>
          <w:szCs w:val="22"/>
        </w:rPr>
        <w:t>.</w:t>
      </w:r>
    </w:p>
    <w:p w14:paraId="24907BF2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для предприятий и организаций, входящих в состав НТРК Узбекистана, сумма начисленной амортизации на основные средства, приобретаемые, а также полученные в соответствии с правительственными решениями, не включается в состав тарифов за услуги государственн</w:t>
      </w:r>
      <w:r>
        <w:rPr>
          <w:rFonts w:eastAsia="Times New Roman"/>
          <w:color w:val="000000"/>
        </w:rPr>
        <w:t>ых унитарных предприятий.</w:t>
      </w:r>
    </w:p>
    <w:p w14:paraId="55EFC3D6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lastRenderedPageBreak/>
        <w:t xml:space="preserve">(абзац пятый пункта 6 в редакции </w:t>
      </w:r>
      <w:hyperlink r:id="rId24" w:anchor="3089478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6A38C92C" w14:textId="77777777" w:rsidR="00000000" w:rsidRDefault="00DD0382">
      <w:pPr>
        <w:shd w:val="clear" w:color="auto" w:fill="FFFFFF"/>
        <w:ind w:firstLine="851"/>
        <w:jc w:val="both"/>
        <w:divId w:val="1363244081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25" w:anchor="3094200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1F8A946C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 Одобрить предложения НТРК Узбекистана и государственных унитарных предприятий «Телерадиоканал «O’zbekiston», «Телерадиоканал «Sport», «Телерадиоканал «Toshk</w:t>
      </w:r>
      <w:r>
        <w:rPr>
          <w:rFonts w:eastAsia="Times New Roman"/>
          <w:color w:val="000000"/>
        </w:rPr>
        <w:t>ent», «O’zbektelefilm» и АО «Телерадиоканал «Yoshlar» об образовании при них фондов стимулирования и поощрения, создаваемых в целях материального стимулирования творческих коллективов, студий и отдельных работников, обеспечивающих высокое качество телеради</w:t>
      </w:r>
      <w:r>
        <w:rPr>
          <w:rFonts w:eastAsia="Times New Roman"/>
          <w:color w:val="000000"/>
        </w:rPr>
        <w:t>опередач, подготовку новых высокохудожественных телерадиопрограмм и фильмов, внедрение современных информационных, компьютерных и медиатехнологий в телерадиовещание.</w:t>
      </w:r>
    </w:p>
    <w:p w14:paraId="226CBB3E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первый пункта 7 в редакции </w:t>
      </w:r>
      <w:hyperlink r:id="rId26" w:anchor="3089479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4058025B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Определить, что источниками формирования фондов являются:</w:t>
      </w:r>
    </w:p>
    <w:p w14:paraId="0B5F25D1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сэкономленные бюджетные средства, в том числе полученные за счет оптимизац</w:t>
      </w:r>
      <w:r>
        <w:rPr>
          <w:rFonts w:eastAsia="Times New Roman"/>
          <w:color w:val="000000"/>
        </w:rPr>
        <w:t>ии численности работников;</w:t>
      </w:r>
    </w:p>
    <w:p w14:paraId="5C3A84B6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до 25% доходов, полученных от рекламной деятельности, за оказание платных услуг, выполнение работ по заключаемым договорам;</w:t>
      </w:r>
    </w:p>
    <w:p w14:paraId="4C022663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другие источники, предусмотренные законодательством.</w:t>
      </w:r>
    </w:p>
    <w:p w14:paraId="09878FDD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Утвердить типовое Положение о фонде стимулирования и поощрения телерадиоканалов согласно </w:t>
      </w:r>
      <w:hyperlink r:id="rId27" w:history="1">
        <w:r>
          <w:rPr>
            <w:rFonts w:eastAsia="Times New Roman"/>
            <w:color w:val="008080"/>
          </w:rPr>
          <w:t>приложению № 11</w:t>
        </w:r>
      </w:hyperlink>
      <w:r>
        <w:rPr>
          <w:rFonts w:eastAsia="Times New Roman"/>
          <w:color w:val="000000"/>
        </w:rPr>
        <w:t>.</w:t>
      </w:r>
    </w:p>
    <w:p w14:paraId="30A6DA57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 НТРК Узбекистана:</w:t>
      </w:r>
    </w:p>
    <w:p w14:paraId="0C131945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месячный срок совместно с Госкомимуществом завершить инвентаризацию имеющихся тех</w:t>
      </w:r>
      <w:r>
        <w:rPr>
          <w:rFonts w:eastAsia="Times New Roman"/>
          <w:color w:val="000000"/>
        </w:rPr>
        <w:t>нических и производственных мощностей существующих структур НТРК Узбекистана, подготовить передаточные акты и разделительные балансы между «Respublika Teleradiomarkazi» и телерадиоканалами, исходя из объемов вещания и задач, поставленных перед формируемыми</w:t>
      </w:r>
      <w:r>
        <w:rPr>
          <w:rFonts w:eastAsia="Times New Roman"/>
          <w:color w:val="000000"/>
        </w:rPr>
        <w:t xml:space="preserve"> телерадиоструктурами;</w:t>
      </w:r>
    </w:p>
    <w:p w14:paraId="53BD217D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трехмесячный срок разработать и внести на утверждение в Кабинет Министров Республики Узбекистан комплексную творческо-производственную Программу «Национальный сериал», предусматривающую поэтапное увеличение объема художественной те</w:t>
      </w:r>
      <w:r>
        <w:rPr>
          <w:rFonts w:eastAsia="Times New Roman"/>
          <w:color w:val="000000"/>
        </w:rPr>
        <w:t xml:space="preserve">лерадиопродукции отечественного производства (телевизионные, документальные, мультипликационные фильмы и др.), направленной на повышение образовательного и культурного уровня населения, сохранение национальных традиций, исторического и духовного наследия, </w:t>
      </w:r>
      <w:r>
        <w:rPr>
          <w:rFonts w:eastAsia="Times New Roman"/>
          <w:color w:val="000000"/>
        </w:rPr>
        <w:t>формирование демократических ценностей в сознании граждан, воспитание молодежи и подрастающего поколения в духе патриотизма, любви к Родине и уважения к общечеловеческим ценностям;</w:t>
      </w:r>
    </w:p>
    <w:p w14:paraId="19BAA5CF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обеспечить укомплектование вновь созданных телерадиоканалов и структур высо</w:t>
      </w:r>
      <w:r>
        <w:rPr>
          <w:rFonts w:eastAsia="Times New Roman"/>
          <w:color w:val="000000"/>
        </w:rPr>
        <w:t>коквалифицированным творческо-производственным персоналом.</w:t>
      </w:r>
    </w:p>
    <w:p w14:paraId="2877B12B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9. Государственному комитету по управлению государственным имуществом совместно с НТРК Узбекистана:</w:t>
      </w:r>
    </w:p>
    <w:p w14:paraId="12D49697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двухмесячный срок обеспечить разработку учредительных документов, проведение учредительного соб</w:t>
      </w:r>
      <w:r>
        <w:rPr>
          <w:rFonts w:eastAsia="Times New Roman"/>
          <w:color w:val="000000"/>
        </w:rPr>
        <w:t>рания ЗАО «Телерадиоканал «Yoshlar», утверждение устава и его государственную регистрацию в установленном порядке;</w:t>
      </w:r>
    </w:p>
    <w:p w14:paraId="00A1DBC7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трехмесячный срок обеспечить формирование уставного фонда ЗАО «Телерадиоканал «Yoshlar» на основании оценки активов и учредительных докумен</w:t>
      </w:r>
      <w:r>
        <w:rPr>
          <w:rFonts w:eastAsia="Times New Roman"/>
          <w:color w:val="000000"/>
        </w:rPr>
        <w:t>тов, а также последующего выпуска акций.</w:t>
      </w:r>
    </w:p>
    <w:p w14:paraId="5C790841" w14:textId="77777777" w:rsidR="00000000" w:rsidRDefault="00DD0382">
      <w:pPr>
        <w:shd w:val="clear" w:color="auto" w:fill="FFFFFF"/>
        <w:ind w:firstLine="851"/>
        <w:jc w:val="both"/>
        <w:divId w:val="667055652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28" w:anchor="2431344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2A3E90D7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Освободить АО «Телерадиоканал «Yoshlar» от взимания сбора в республиканский бюджет Республики Узбекистан за регист</w:t>
      </w:r>
      <w:r>
        <w:rPr>
          <w:rFonts w:eastAsia="Times New Roman"/>
          <w:color w:val="000000"/>
        </w:rPr>
        <w:t>рацию проспекта эмиссии акций.</w:t>
      </w:r>
    </w:p>
    <w:p w14:paraId="3D474446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четвертый пункта 9 в редакции </w:t>
      </w:r>
      <w:hyperlink r:id="rId29" w:anchor="3089479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721305CC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10. Мини</w:t>
      </w:r>
      <w:r>
        <w:rPr>
          <w:rFonts w:eastAsia="Times New Roman"/>
          <w:color w:val="000000"/>
        </w:rPr>
        <w:t>стерству по делам культуры и спорта Республики Узбекистан в двухмесячный срок образовать в структуре министерства Творческое объединение художественных коллективов, передаваемых из НТРК Узбекистана, обеспечить разработку долгосрочных программ сотрудничеств</w:t>
      </w:r>
      <w:r>
        <w:rPr>
          <w:rFonts w:eastAsia="Times New Roman"/>
          <w:color w:val="000000"/>
        </w:rPr>
        <w:t>а между создаваемым Творческим объединением Министерства по делами культуры и спорта и НТРК Узбекистана, заключение на их основе договоров на 2006 год об участии художественных коллективов Творческого объединения в передачах телерадиоканалов НТРК Узбекиста</w:t>
      </w:r>
      <w:r>
        <w:rPr>
          <w:rFonts w:eastAsia="Times New Roman"/>
          <w:color w:val="000000"/>
        </w:rPr>
        <w:t>на.</w:t>
      </w:r>
    </w:p>
    <w:p w14:paraId="5ED2512D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11. Совету Министров Республики Каракалпакстан, хокимиятам Хорезмской области и города Ташкента в двухмесячный срок в установленном порядке обеспечить выделение помещений для размещения художественных коллективов, переданных Национальной телерадиокомпа</w:t>
      </w:r>
      <w:r>
        <w:rPr>
          <w:rFonts w:eastAsia="Times New Roman"/>
          <w:color w:val="000000"/>
        </w:rPr>
        <w:t>нией Узбекистана Министерству по делам культуры и спорта Республики Узбекистан, реализовать меры по созданию условий для их эффективной работы.</w:t>
      </w:r>
    </w:p>
    <w:p w14:paraId="4581251B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12. Контроль за выполнением настоящего постановления возложить на заместителя Премьер-министра Республики Узбеки</w:t>
      </w:r>
      <w:r>
        <w:rPr>
          <w:rFonts w:eastAsia="Times New Roman"/>
          <w:color w:val="000000"/>
        </w:rPr>
        <w:t>стан А. Арипова.</w:t>
      </w:r>
    </w:p>
    <w:p w14:paraId="06795D05" w14:textId="77777777" w:rsidR="00000000" w:rsidRDefault="00DD0382">
      <w:pPr>
        <w:shd w:val="clear" w:color="auto" w:fill="FFFFFF"/>
        <w:jc w:val="right"/>
        <w:divId w:val="1609963666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Президент Республики Узбекистан И. КАРИМОВ</w:t>
      </w:r>
    </w:p>
    <w:p w14:paraId="78F244FB" w14:textId="77777777" w:rsidR="00000000" w:rsidRDefault="00DD0382">
      <w:pPr>
        <w:shd w:val="clear" w:color="auto" w:fill="FFFFFF"/>
        <w:jc w:val="center"/>
        <w:divId w:val="510341043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г. Ташкент,</w:t>
      </w:r>
    </w:p>
    <w:p w14:paraId="014D4BEC" w14:textId="77777777" w:rsidR="00000000" w:rsidRDefault="00DD0382">
      <w:pPr>
        <w:shd w:val="clear" w:color="auto" w:fill="FFFFFF"/>
        <w:jc w:val="center"/>
        <w:divId w:val="2075614469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27 декабря 2005 г.,</w:t>
      </w:r>
    </w:p>
    <w:p w14:paraId="0D663E3B" w14:textId="77777777" w:rsidR="00000000" w:rsidRDefault="00DD0382">
      <w:pPr>
        <w:shd w:val="clear" w:color="auto" w:fill="FFFFFF"/>
        <w:jc w:val="center"/>
        <w:divId w:val="954219395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№ ПП-245</w:t>
      </w:r>
    </w:p>
    <w:p w14:paraId="266E1855" w14:textId="77777777" w:rsidR="00000000" w:rsidRDefault="00DD0382">
      <w:pPr>
        <w:shd w:val="clear" w:color="auto" w:fill="FFFFFF"/>
        <w:jc w:val="center"/>
        <w:divId w:val="881215386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ПРИЛОЖЕНИЕ № 1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30" w:history="1">
        <w:r>
          <w:rPr>
            <w:rFonts w:eastAsia="Times New Roman"/>
            <w:color w:val="008080"/>
            <w:sz w:val="22"/>
            <w:szCs w:val="22"/>
          </w:rPr>
          <w:t>постановлению</w:t>
        </w:r>
      </w:hyperlink>
      <w:r>
        <w:rPr>
          <w:rFonts w:eastAsia="Times New Roman"/>
          <w:color w:val="000080"/>
          <w:sz w:val="22"/>
          <w:szCs w:val="22"/>
        </w:rPr>
        <w:t xml:space="preserve"> Президента </w:t>
      </w:r>
      <w:r>
        <w:rPr>
          <w:rFonts w:eastAsia="Times New Roman"/>
          <w:color w:val="000080"/>
          <w:sz w:val="22"/>
          <w:szCs w:val="22"/>
        </w:rPr>
        <w:br/>
        <w:t>Республики Узбекистан от 27</w:t>
      </w:r>
      <w:r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 xml:space="preserve">декабря 2005 года № ПП-245 </w:t>
      </w:r>
    </w:p>
    <w:p w14:paraId="68A82B03" w14:textId="77777777" w:rsidR="00000000" w:rsidRDefault="00DD0382">
      <w:pPr>
        <w:shd w:val="clear" w:color="auto" w:fill="FFFFFF"/>
        <w:ind w:firstLine="851"/>
        <w:jc w:val="both"/>
        <w:divId w:val="1799452495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31" w:anchor="3094210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16870824" w14:textId="77777777" w:rsidR="00000000" w:rsidRDefault="00DD0382">
      <w:pPr>
        <w:shd w:val="clear" w:color="auto" w:fill="FFFFFF"/>
        <w:jc w:val="center"/>
        <w:divId w:val="1710063246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 xml:space="preserve">ОРГАНИЗАЦИОННАЯ СТРУКТУРА </w:t>
      </w:r>
    </w:p>
    <w:p w14:paraId="55501A67" w14:textId="77777777" w:rsidR="00000000" w:rsidRDefault="00DD0382">
      <w:pPr>
        <w:shd w:val="clear" w:color="auto" w:fill="FFFFFF"/>
        <w:jc w:val="center"/>
        <w:divId w:val="1172724687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Государственного унитарного предприятия «Телерадиоканал «O‘zbekiston» </w:t>
      </w:r>
    </w:p>
    <w:p w14:paraId="7D11CCA3" w14:textId="77777777" w:rsidR="00000000" w:rsidRDefault="00DD0382">
      <w:pPr>
        <w:shd w:val="clear" w:color="auto" w:fill="FFFFFF"/>
        <w:jc w:val="center"/>
        <w:divId w:val="1195997570"/>
        <w:rPr>
          <w:rFonts w:eastAsia="Times New Roman"/>
          <w:color w:val="000080"/>
        </w:rPr>
      </w:pPr>
      <w:r>
        <w:rPr>
          <w:rFonts w:eastAsia="Times New Roman"/>
          <w:noProof/>
          <w:color w:val="000080"/>
        </w:rPr>
        <w:lastRenderedPageBreak/>
        <w:drawing>
          <wp:inline distT="0" distB="0" distL="0" distR="0" wp14:anchorId="5E578C81" wp14:editId="5FB61B1C">
            <wp:extent cx="10801350" cy="7591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486A5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(текст приложения № 1 в редакции </w:t>
      </w:r>
      <w:hyperlink r:id="rId33" w:anchor="3089481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100E447B" w14:textId="77777777" w:rsidR="00000000" w:rsidRDefault="00DD0382">
      <w:pPr>
        <w:shd w:val="clear" w:color="auto" w:fill="FFFFFF"/>
        <w:jc w:val="center"/>
        <w:divId w:val="586116120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ПРИЛОЖЕНИЕ № 2 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34" w:history="1">
        <w:r>
          <w:rPr>
            <w:rFonts w:eastAsia="Times New Roman"/>
            <w:color w:val="008080"/>
            <w:sz w:val="22"/>
            <w:szCs w:val="22"/>
          </w:rPr>
          <w:t>постановлению</w:t>
        </w:r>
      </w:hyperlink>
      <w:r>
        <w:rPr>
          <w:rFonts w:eastAsia="Times New Roman"/>
          <w:color w:val="000080"/>
          <w:sz w:val="22"/>
          <w:szCs w:val="22"/>
        </w:rPr>
        <w:t xml:space="preserve"> Президента Республики Узбекистан от 27 декабря 2005 года № ПП-245 </w:t>
      </w:r>
    </w:p>
    <w:p w14:paraId="0E65E2AD" w14:textId="77777777" w:rsidR="00000000" w:rsidRDefault="00DD0382">
      <w:pPr>
        <w:shd w:val="clear" w:color="auto" w:fill="FFFFFF"/>
        <w:ind w:firstLine="851"/>
        <w:jc w:val="both"/>
        <w:divId w:val="140006491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35" w:anchor="3094219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75B5BEF7" w14:textId="77777777" w:rsidR="00000000" w:rsidRDefault="00DD0382">
      <w:pPr>
        <w:shd w:val="clear" w:color="auto" w:fill="FFFFFF"/>
        <w:jc w:val="center"/>
        <w:divId w:val="1710063246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 xml:space="preserve">ОРГАНИЗАЦИОННАЯ СТРУКТУРА </w:t>
      </w:r>
    </w:p>
    <w:p w14:paraId="586C0BCE" w14:textId="77777777" w:rsidR="00000000" w:rsidRDefault="00DD0382">
      <w:pPr>
        <w:shd w:val="clear" w:color="auto" w:fill="FFFFFF"/>
        <w:jc w:val="center"/>
        <w:divId w:val="1110469508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Государственного унитарного предприятия «Телерадиоканал «Sport» </w:t>
      </w:r>
    </w:p>
    <w:p w14:paraId="440DC443" w14:textId="77777777" w:rsidR="00000000" w:rsidRDefault="00DD0382">
      <w:pPr>
        <w:shd w:val="clear" w:color="auto" w:fill="FFFFFF"/>
        <w:jc w:val="center"/>
        <w:divId w:val="1140876458"/>
        <w:rPr>
          <w:rFonts w:eastAsia="Times New Roman"/>
          <w:color w:val="000080"/>
        </w:rPr>
      </w:pPr>
      <w:r>
        <w:rPr>
          <w:rFonts w:eastAsia="Times New Roman"/>
          <w:noProof/>
          <w:color w:val="000080"/>
        </w:rPr>
        <w:lastRenderedPageBreak/>
        <w:drawing>
          <wp:inline distT="0" distB="0" distL="0" distR="0" wp14:anchorId="683AF0BD" wp14:editId="38326E42">
            <wp:extent cx="9991725" cy="6391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72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F23CB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(текст приложения № 2 в редакции </w:t>
      </w:r>
      <w:hyperlink r:id="rId37" w:anchor="3089487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 xml:space="preserve">Президента Республики Узбекистан от 31 декабря 2016 года № УП-4909 — СЗ РУ, 2017 г., № 1, </w:t>
      </w:r>
      <w:r>
        <w:rPr>
          <w:rFonts w:eastAsia="Times New Roman"/>
          <w:i/>
          <w:iCs/>
          <w:color w:val="800000"/>
          <w:sz w:val="22"/>
          <w:szCs w:val="22"/>
        </w:rPr>
        <w:t>ст. 8)</w:t>
      </w:r>
    </w:p>
    <w:p w14:paraId="2E7CFA57" w14:textId="77777777" w:rsidR="00000000" w:rsidRDefault="00DD0382">
      <w:pPr>
        <w:shd w:val="clear" w:color="auto" w:fill="FFFFFF"/>
        <w:jc w:val="center"/>
        <w:divId w:val="1778865352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ПРИЛОЖЕНИЕ № 3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38" w:history="1">
        <w:r>
          <w:rPr>
            <w:rFonts w:eastAsia="Times New Roman"/>
            <w:color w:val="008080"/>
            <w:sz w:val="22"/>
            <w:szCs w:val="22"/>
          </w:rPr>
          <w:t>постановлению</w:t>
        </w:r>
      </w:hyperlink>
      <w:r>
        <w:rPr>
          <w:rFonts w:eastAsia="Times New Roman"/>
          <w:color w:val="000080"/>
          <w:sz w:val="22"/>
          <w:szCs w:val="22"/>
        </w:rPr>
        <w:t xml:space="preserve"> Президента Республики Узбекистан от 27 декабря 2005 года № ПП-245 </w:t>
      </w:r>
    </w:p>
    <w:p w14:paraId="0B9C9C0C" w14:textId="77777777" w:rsidR="00000000" w:rsidRDefault="00DD0382">
      <w:pPr>
        <w:shd w:val="clear" w:color="auto" w:fill="FFFFFF"/>
        <w:jc w:val="center"/>
        <w:divId w:val="580678448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Организационная структура Государственного унитарного предприятия «Телерадиоканал «Тoshkent»</w:t>
      </w:r>
    </w:p>
    <w:p w14:paraId="121B33EE" w14:textId="77777777" w:rsidR="00000000" w:rsidRDefault="00DD0382">
      <w:pPr>
        <w:shd w:val="clear" w:color="auto" w:fill="FFFFFF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lastRenderedPageBreak/>
        <w:drawing>
          <wp:inline distT="0" distB="0" distL="0" distR="0" wp14:anchorId="01BCAD87" wp14:editId="3E59B576">
            <wp:extent cx="7172325" cy="3895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3F473" w14:textId="77777777" w:rsidR="00000000" w:rsidRDefault="00DD0382">
      <w:pPr>
        <w:shd w:val="clear" w:color="auto" w:fill="FFFFFF"/>
        <w:jc w:val="center"/>
        <w:divId w:val="268586569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ПРИЛОЖЕНИЕ № 4 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40" w:history="1">
        <w:r>
          <w:rPr>
            <w:rFonts w:eastAsia="Times New Roman"/>
            <w:color w:val="008080"/>
            <w:sz w:val="22"/>
            <w:szCs w:val="22"/>
          </w:rPr>
          <w:t xml:space="preserve">постановлению </w:t>
        </w:r>
      </w:hyperlink>
      <w:r>
        <w:rPr>
          <w:rFonts w:eastAsia="Times New Roman"/>
          <w:color w:val="000080"/>
          <w:sz w:val="22"/>
          <w:szCs w:val="22"/>
        </w:rPr>
        <w:t xml:space="preserve">Президента Республики Узбекистан от 27 декабря 2005 года № ПП-245 </w:t>
      </w:r>
    </w:p>
    <w:p w14:paraId="04E5A218" w14:textId="77777777" w:rsidR="00000000" w:rsidRDefault="00DD0382">
      <w:pPr>
        <w:shd w:val="clear" w:color="auto" w:fill="FFFFFF"/>
        <w:jc w:val="center"/>
        <w:divId w:val="1693267790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Организационная структура Государственного унитарного предприятия «</w:t>
      </w:r>
      <w:r>
        <w:rPr>
          <w:rFonts w:eastAsia="Times New Roman"/>
          <w:b/>
          <w:bCs/>
          <w:color w:val="000080"/>
        </w:rPr>
        <w:t>Respublika teleradiomarkazi»</w:t>
      </w:r>
    </w:p>
    <w:p w14:paraId="78881CAD" w14:textId="77777777" w:rsidR="00000000" w:rsidRDefault="00DD0382">
      <w:pPr>
        <w:shd w:val="clear" w:color="auto" w:fill="FFFFFF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 wp14:anchorId="12934A29" wp14:editId="3790CCA7">
            <wp:extent cx="7210425" cy="3981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10E43" w14:textId="77777777" w:rsidR="00000000" w:rsidRDefault="00DD0382">
      <w:pPr>
        <w:shd w:val="clear" w:color="auto" w:fill="FFFFFF"/>
        <w:jc w:val="center"/>
        <w:divId w:val="1207596249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lastRenderedPageBreak/>
        <w:t>ПРИЛОЖЕНИЕ № 5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42" w:history="1">
        <w:r>
          <w:rPr>
            <w:rFonts w:eastAsia="Times New Roman"/>
            <w:color w:val="008080"/>
            <w:sz w:val="22"/>
            <w:szCs w:val="22"/>
          </w:rPr>
          <w:t xml:space="preserve">постановлению </w:t>
        </w:r>
      </w:hyperlink>
      <w:r>
        <w:rPr>
          <w:rFonts w:eastAsia="Times New Roman"/>
          <w:color w:val="000080"/>
          <w:sz w:val="22"/>
          <w:szCs w:val="22"/>
        </w:rPr>
        <w:t xml:space="preserve">Президента Республики Узбекистан от 27 декабря 2005 года № ПП-245 </w:t>
      </w:r>
    </w:p>
    <w:p w14:paraId="414CEC18" w14:textId="77777777" w:rsidR="00000000" w:rsidRDefault="00DD0382">
      <w:pPr>
        <w:shd w:val="clear" w:color="auto" w:fill="FFFFFF"/>
        <w:ind w:firstLine="851"/>
        <w:jc w:val="both"/>
        <w:divId w:val="1093235467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43" w:anchor="3094226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3F0A20B2" w14:textId="77777777" w:rsidR="00000000" w:rsidRDefault="00DD0382">
      <w:pPr>
        <w:shd w:val="clear" w:color="auto" w:fill="FFFFFF"/>
        <w:jc w:val="center"/>
        <w:divId w:val="1710063246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 xml:space="preserve">ОРГАНИЗАЦИОННАЯ СТРУКТУРА </w:t>
      </w:r>
    </w:p>
    <w:p w14:paraId="02952D8D" w14:textId="77777777" w:rsidR="00000000" w:rsidRDefault="00DD0382">
      <w:pPr>
        <w:shd w:val="clear" w:color="auto" w:fill="FFFFFF"/>
        <w:jc w:val="center"/>
        <w:divId w:val="304240740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Государственного унитарного предприятия «O‘zbektelefilm» </w:t>
      </w:r>
    </w:p>
    <w:p w14:paraId="30012861" w14:textId="77777777" w:rsidR="00000000" w:rsidRDefault="00DD0382">
      <w:pPr>
        <w:shd w:val="clear" w:color="auto" w:fill="FFFFFF"/>
        <w:jc w:val="center"/>
        <w:divId w:val="260799883"/>
        <w:rPr>
          <w:rFonts w:eastAsia="Times New Roman"/>
          <w:color w:val="000080"/>
        </w:rPr>
      </w:pPr>
      <w:r>
        <w:rPr>
          <w:rFonts w:eastAsia="Times New Roman"/>
          <w:noProof/>
          <w:color w:val="000080"/>
        </w:rPr>
        <w:drawing>
          <wp:inline distT="0" distB="0" distL="0" distR="0" wp14:anchorId="490800A1" wp14:editId="530CF1C9">
            <wp:extent cx="8239125" cy="6057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12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6E6E2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(текст приложения № 5 в редакции </w:t>
      </w:r>
      <w:hyperlink r:id="rId45" w:anchor="3089493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 СЗ РУ, 2017 г., № 1, ст. 8)</w:t>
      </w:r>
    </w:p>
    <w:p w14:paraId="67844E2E" w14:textId="77777777" w:rsidR="00000000" w:rsidRDefault="00DD0382">
      <w:pPr>
        <w:shd w:val="clear" w:color="auto" w:fill="FFFFFF"/>
        <w:ind w:firstLine="851"/>
        <w:jc w:val="both"/>
        <w:divId w:val="1827548008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46" w:anchor="951918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59B831FF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(приложение № 6 утратило силу в соответствии с </w:t>
      </w:r>
      <w:hyperlink r:id="rId47" w:anchor="1463627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постановлением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 xml:space="preserve"> Президента Республики Узбекистан от 1 апреля 2009 г. № ПП-1088 — СЗ РУ, 2009 г., № 14, ст. 156)</w:t>
      </w:r>
    </w:p>
    <w:p w14:paraId="0A62E413" w14:textId="77777777" w:rsidR="00000000" w:rsidRDefault="00DD0382">
      <w:pPr>
        <w:shd w:val="clear" w:color="auto" w:fill="FFFFFF"/>
        <w:jc w:val="center"/>
        <w:divId w:val="1248882239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ПРИЛОЖЕНИЕ № 7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48" w:history="1">
        <w:r>
          <w:rPr>
            <w:rFonts w:eastAsia="Times New Roman"/>
            <w:color w:val="008080"/>
            <w:sz w:val="22"/>
            <w:szCs w:val="22"/>
          </w:rPr>
          <w:t>постановлен</w:t>
        </w:r>
        <w:r>
          <w:rPr>
            <w:rFonts w:eastAsia="Times New Roman"/>
            <w:color w:val="008080"/>
            <w:sz w:val="22"/>
            <w:szCs w:val="22"/>
          </w:rPr>
          <w:t xml:space="preserve">ию </w:t>
        </w:r>
      </w:hyperlink>
      <w:r>
        <w:rPr>
          <w:rFonts w:eastAsia="Times New Roman"/>
          <w:color w:val="000080"/>
          <w:sz w:val="22"/>
          <w:szCs w:val="22"/>
        </w:rPr>
        <w:t xml:space="preserve">Президента Республики Узбекистан от 27 декабря 2005 года № ПП-245 </w:t>
      </w:r>
    </w:p>
    <w:p w14:paraId="0ED4579D" w14:textId="77777777" w:rsidR="00000000" w:rsidRDefault="00DD0382">
      <w:pPr>
        <w:shd w:val="clear" w:color="auto" w:fill="FFFFFF"/>
        <w:ind w:firstLine="851"/>
        <w:jc w:val="both"/>
        <w:divId w:val="283393023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49" w:anchor="2322620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0331EA0C" w14:textId="77777777" w:rsidR="00000000" w:rsidRDefault="00DD0382">
      <w:pPr>
        <w:shd w:val="clear" w:color="auto" w:fill="FFFFFF"/>
        <w:jc w:val="center"/>
        <w:divId w:val="1710063246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 xml:space="preserve">Организационная структура </w:t>
      </w:r>
    </w:p>
    <w:p w14:paraId="2CEC70D4" w14:textId="77777777" w:rsidR="00000000" w:rsidRDefault="00DD0382">
      <w:pPr>
        <w:shd w:val="clear" w:color="auto" w:fill="FFFFFF"/>
        <w:jc w:val="center"/>
        <w:divId w:val="788082882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АО «Телерадиоканал «Yoshlar» </w:t>
      </w:r>
    </w:p>
    <w:p w14:paraId="05B13DC7" w14:textId="77777777" w:rsidR="00000000" w:rsidRDefault="00DD0382">
      <w:pPr>
        <w:shd w:val="clear" w:color="auto" w:fill="FFFFFF"/>
        <w:jc w:val="center"/>
        <w:divId w:val="617955515"/>
        <w:rPr>
          <w:rFonts w:eastAsia="Times New Roman"/>
          <w:color w:val="000080"/>
        </w:rPr>
      </w:pPr>
      <w:r>
        <w:rPr>
          <w:rFonts w:eastAsia="Times New Roman"/>
          <w:noProof/>
          <w:color w:val="000080"/>
        </w:rPr>
        <w:lastRenderedPageBreak/>
        <w:drawing>
          <wp:inline distT="0" distB="0" distL="0" distR="0" wp14:anchorId="32A488EF" wp14:editId="6D25F54A">
            <wp:extent cx="12087225" cy="8610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link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7225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BADB7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(текст приложения № 7 в редакции </w:t>
      </w:r>
      <w:hyperlink r:id="rId51" w:anchor="3089497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 xml:space="preserve">Президента Республики Узбекистан от 31 декабря 2016 года № УП-4909 — СЗ РУ, 2017 г., № 1, </w:t>
      </w:r>
      <w:r>
        <w:rPr>
          <w:rFonts w:eastAsia="Times New Roman"/>
          <w:i/>
          <w:iCs/>
          <w:color w:val="800000"/>
          <w:sz w:val="22"/>
          <w:szCs w:val="22"/>
        </w:rPr>
        <w:t>ст. 8)</w:t>
      </w:r>
    </w:p>
    <w:p w14:paraId="1E644F0D" w14:textId="77777777" w:rsidR="00000000" w:rsidRDefault="00DD0382">
      <w:pPr>
        <w:shd w:val="clear" w:color="auto" w:fill="FFFFFF"/>
        <w:jc w:val="center"/>
        <w:divId w:val="1564947401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lastRenderedPageBreak/>
        <w:t xml:space="preserve">ПРИЛОЖЕНИЕ № 8 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52" w:history="1">
        <w:r>
          <w:rPr>
            <w:rFonts w:eastAsia="Times New Roman"/>
            <w:color w:val="008080"/>
            <w:sz w:val="22"/>
            <w:szCs w:val="22"/>
          </w:rPr>
          <w:t xml:space="preserve">постановлению </w:t>
        </w:r>
      </w:hyperlink>
      <w:r>
        <w:rPr>
          <w:rFonts w:eastAsia="Times New Roman"/>
          <w:color w:val="000080"/>
          <w:sz w:val="22"/>
          <w:szCs w:val="22"/>
        </w:rPr>
        <w:t xml:space="preserve">Президента Республики Узбекистан от 27 декабря 2005 г. № ПП-245 </w:t>
      </w:r>
    </w:p>
    <w:p w14:paraId="09396C16" w14:textId="77777777" w:rsidR="00000000" w:rsidRDefault="00DD0382">
      <w:pPr>
        <w:shd w:val="clear" w:color="auto" w:fill="FFFFFF"/>
        <w:jc w:val="center"/>
        <w:divId w:val="1079063847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ПРОГРАММА</w:t>
      </w:r>
      <w:r>
        <w:rPr>
          <w:rFonts w:eastAsia="Times New Roman"/>
          <w:b/>
          <w:bCs/>
          <w:color w:val="000080"/>
        </w:rPr>
        <w:br/>
        <w:t xml:space="preserve">организационных мероприятий по реформированию Национальной телерадиокомпании Узбекистана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5407"/>
        <w:gridCol w:w="1196"/>
        <w:gridCol w:w="2675"/>
      </w:tblGrid>
      <w:tr w:rsidR="00000000" w14:paraId="4B8F4388" w14:textId="77777777">
        <w:trPr>
          <w:divId w:val="1829637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F42A9B" w14:textId="77777777" w:rsidR="00000000" w:rsidRDefault="00DD0382">
            <w:pPr>
              <w:jc w:val="center"/>
              <w:rPr>
                <w:color w:val="000000"/>
              </w:rPr>
            </w:pPr>
            <w:r>
              <w:rPr>
                <w:rStyle w:val="a6"/>
                <w:color w:val="000000"/>
                <w:sz w:val="20"/>
                <w:szCs w:val="20"/>
              </w:rPr>
              <w:t>№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a6"/>
                <w:color w:val="000000"/>
                <w:sz w:val="20"/>
                <w:szCs w:val="20"/>
              </w:rPr>
              <w:t>п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13795E" w14:textId="77777777" w:rsidR="00000000" w:rsidRDefault="00DD0382">
            <w:pPr>
              <w:jc w:val="center"/>
              <w:rPr>
                <w:color w:val="000000"/>
              </w:rPr>
            </w:pPr>
            <w:r>
              <w:rPr>
                <w:rStyle w:val="a6"/>
                <w:color w:val="000000"/>
                <w:sz w:val="20"/>
                <w:szCs w:val="20"/>
              </w:rPr>
              <w:t>Меропр</w:t>
            </w:r>
            <w:r>
              <w:rPr>
                <w:rStyle w:val="a6"/>
                <w:color w:val="000000"/>
                <w:sz w:val="20"/>
                <w:szCs w:val="20"/>
              </w:rPr>
              <w:t>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3C4C4" w14:textId="77777777" w:rsidR="00000000" w:rsidRDefault="00DD0382">
            <w:pPr>
              <w:jc w:val="center"/>
              <w:rPr>
                <w:color w:val="000000"/>
              </w:rPr>
            </w:pPr>
            <w:r>
              <w:rPr>
                <w:rStyle w:val="a6"/>
                <w:color w:val="000000"/>
                <w:sz w:val="20"/>
                <w:szCs w:val="20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408731" w14:textId="77777777" w:rsidR="00000000" w:rsidRDefault="00DD0382">
            <w:pPr>
              <w:jc w:val="center"/>
              <w:rPr>
                <w:color w:val="000000"/>
              </w:rPr>
            </w:pPr>
            <w:r>
              <w:rPr>
                <w:rStyle w:val="a6"/>
                <w:color w:val="000000"/>
                <w:sz w:val="20"/>
                <w:szCs w:val="20"/>
              </w:rPr>
              <w:t>Ответственные исполнители</w:t>
            </w:r>
          </w:p>
        </w:tc>
      </w:tr>
      <w:tr w:rsidR="00000000" w14:paraId="7CBA4B94" w14:textId="77777777">
        <w:trPr>
          <w:divId w:val="1829637477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1EA55A" w14:textId="77777777" w:rsidR="00000000" w:rsidRDefault="00DD0382">
            <w:pPr>
              <w:jc w:val="center"/>
              <w:rPr>
                <w:color w:val="000000"/>
              </w:rPr>
            </w:pPr>
            <w:r>
              <w:rPr>
                <w:rStyle w:val="a6"/>
                <w:color w:val="000000"/>
                <w:sz w:val="20"/>
                <w:szCs w:val="20"/>
              </w:rPr>
              <w:t>I. Организационные мероприятия</w:t>
            </w:r>
          </w:p>
        </w:tc>
      </w:tr>
      <w:tr w:rsidR="00000000" w14:paraId="5008E7C9" w14:textId="77777777">
        <w:trPr>
          <w:divId w:val="1829637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25D76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F8328A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  <w:sz w:val="20"/>
                <w:szCs w:val="20"/>
              </w:rPr>
              <w:t>Формирование и организация деятельности аппарата управления НТРК Узбекистана: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утверждение положений подразделений и штатного расписания центрального аппарата НТРК Узбекистана; комплектование структурных подразделений и аппарата управления НТРК Узбекистана, заключение трудовых соглашений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B79439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16.01.2006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BE4278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НТРК Узбекистана, структурные по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дразделения</w:t>
            </w:r>
          </w:p>
        </w:tc>
      </w:tr>
      <w:tr w:rsidR="00000000" w14:paraId="05D7AF83" w14:textId="77777777">
        <w:trPr>
          <w:divId w:val="1829637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B0DCF8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19CC7F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  <w:sz w:val="20"/>
                <w:szCs w:val="20"/>
              </w:rPr>
              <w:t xml:space="preserve">Организация деятельности независимых телерадиоканалов и подразделений НТРК Узбекистана: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— государственная регистрация и перерегистрация государственных унитарных предприятий НТРК Узбекистана, регистрация телерадиоканалов «O'zbekiston»,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«Sport», «Toshkent» в качестве средств массовой информации;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— регистрация в установленном порядке штатных расписаний и смет расходов государственных унитарных предприятий, структурных подразделений НТРК Узбекистана в Министерстве финансов;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C6D2AC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01.03.2006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8CC7BE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НТРК Узбекистана, Минфин, Госкомимущество, УзАПИ, УзАСИ, Минтруд</w:t>
            </w:r>
          </w:p>
        </w:tc>
      </w:tr>
      <w:tr w:rsidR="00000000" w14:paraId="2B213620" w14:textId="77777777">
        <w:trPr>
          <w:divId w:val="1829637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74EA9D" w14:textId="77777777" w:rsidR="00000000" w:rsidRDefault="00DD03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596174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— проведение инвентаризации, подготовка разделительных балансов и утверждение актов приема-передачи имущества и активов государственных унитарных предприятий, структурных и территориальных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подразделений НТРК Узбекистана;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— прием-передача имущества от НТРК Узбекистана в государственные унитарные предприятия: Телерадиоканал «O'zbekiston», «Телерадиоканал «Sport», «Телерадиоканал «Toshkent»;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— передача основных средств и имущества на основани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и актов инвентаризации и оценки имущества от Республиканского телецентра, Республиканского дома радиовещания и звукозаписи, Нукусского телерадиоцентра в Государственное унитарное предприятие «Respublika teleradiomarkazi»;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— заключение договоров между теле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радиоканалами «O'zbekiston», «Sport», «Toshkent» и государственными унитарными предприятиями «Respublika teleradiomarkazi» и «Специальное автопредприятие» на аренду технических средств, транспорта и помещений, а также с предприятиями УзАСИ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— на услуги по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распространению телерадиопродукции;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— создание фондов стимулирования и поощрения при телерадиоканалах, ГУП «Узбектелефильм» НТРК Узбекистана, а также утверждение порядка их расходования 01.03.2006 г. НТРК Узбекистана, Минфин, Госкомимущество, УзАПИ, УзАСИ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, Минтруд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FC5F81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01.04.2006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E8B2D3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НТРК Узбекистана, Минфин, Госкомимущество, УзАПИ, УзАСИ, Минтруд</w:t>
            </w:r>
          </w:p>
        </w:tc>
      </w:tr>
      <w:tr w:rsidR="00000000" w14:paraId="28A9E524" w14:textId="77777777">
        <w:trPr>
          <w:divId w:val="1829637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262B90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620728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  <w:sz w:val="20"/>
                <w:szCs w:val="20"/>
              </w:rPr>
              <w:t xml:space="preserve">Организация деятельности художественных коллективов, передаваемых в Министерство по делам культуры и спорта: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— создание в системе Министерства по делам культу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ры и спорта Творческого объединения, включающего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художественные коллективы, передаваемые из НТРК Узбекистана, с сохранением их состава, направленности и творческой деятельности; создание условий для их полноценного функционирования;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— принятие совместной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долгосрочной программы сотрудничества между Творческим объединением Министерства по делам культуры и спорта и НТРК Узбекистана на 2006 год и заключение на ее основе договоров об организации выступлений художественных коллективов Творческого объединения Мин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истерства на радио и телевидении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B96D30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20.01.2006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9E943E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ИАД по вопросам образования, здравоохранения и социальной защиты, Минкультуры, НТРК Узбекистана</w:t>
            </w:r>
          </w:p>
        </w:tc>
      </w:tr>
      <w:tr w:rsidR="00000000" w14:paraId="2C552220" w14:textId="77777777">
        <w:trPr>
          <w:divId w:val="1829637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C86F05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7DD98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  <w:sz w:val="20"/>
                <w:szCs w:val="20"/>
              </w:rPr>
              <w:t xml:space="preserve">Организация производства кино-, телефильмов, радиопостановок: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— разработка и внесение на утверждение в К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абинет Министров Республики Узбекистан комплексной творческо-производственной программы «Национальный сериал», предусматривающей поэтапное увеличение объема производства отечественных художественных, телевизионных и мультипликационных фильмов, сериалов, те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ле- и радиопостановок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DCF4B3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01.04.2006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A440C3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ИАД по вопросам информационных систем и телекоммуникации, НТРК Узбекистана, Минэкономики, Минфин</w:t>
            </w:r>
          </w:p>
        </w:tc>
      </w:tr>
      <w:tr w:rsidR="00000000" w14:paraId="1672E458" w14:textId="77777777">
        <w:trPr>
          <w:divId w:val="1829637477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B02AF" w14:textId="77777777" w:rsidR="00000000" w:rsidRDefault="00DD0382">
            <w:pPr>
              <w:jc w:val="center"/>
              <w:rPr>
                <w:color w:val="000000"/>
              </w:rPr>
            </w:pPr>
            <w:r>
              <w:rPr>
                <w:rStyle w:val="a6"/>
                <w:color w:val="000000"/>
                <w:sz w:val="20"/>
                <w:szCs w:val="20"/>
              </w:rPr>
              <w:t>II. Создание и организация деятельности ЗАО Телерадиоканал «Yoshlar»</w:t>
            </w:r>
          </w:p>
        </w:tc>
      </w:tr>
      <w:tr w:rsidR="00000000" w14:paraId="06C5F183" w14:textId="77777777">
        <w:trPr>
          <w:divId w:val="1829637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AEC59B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DFA9A4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  <w:sz w:val="20"/>
                <w:szCs w:val="20"/>
              </w:rPr>
              <w:t xml:space="preserve">Учредительные мероприятия: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— оценка активов вновь образуемого ЗАО «Телерадиоканал «Yoshlar» в соответствии с разделительными балансами;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— проведение учредительного собрания для утверждения учредительных документов ЗАО «Телерадиоканал «Yoshlar»;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— прове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дение общего собрания акционеров и избрание попечительского совета, исполнительного директора, ревизионной комиссии ЗАО «Телерадиоканал «Yoshlar»;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— государственная регистрация учредительных документов ЗАО «Телерадиоканал «Yoshlar» и регистрация ЗАО «Теле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радиоканал «Yoshiar» в качестве средств массовой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7BECB8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27.02.2006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351726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Госкомимущество, НТРК Узбекистана, ЗАО «Телерадиоканал «Yoshlar»</w:t>
            </w:r>
          </w:p>
        </w:tc>
      </w:tr>
      <w:tr w:rsidR="00000000" w14:paraId="7F9260F8" w14:textId="77777777">
        <w:trPr>
          <w:divId w:val="1829637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CEE6DC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7B6F93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  <w:sz w:val="20"/>
                <w:szCs w:val="20"/>
              </w:rPr>
              <w:t>Организационные мероприятия: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— регистрация проспекта эмиссии акций ЗАО «Телерадиоканал «Yoshlar» и размещение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акций среди учредителей;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— заключение трудовых соглашений и прием на работу сотрудников ЗАО «Телерадиоканал «Yoshlar»;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— заключение договоров ЗАО «Телерадиоканал «Yoshlar» с государственными унитарными предприятиями «Respublika teleradiomarkazi» и «Спец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иальное автопредприятие» на аренду технических средств, транспорта, помещений, а также с предприятиями УзАСИ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— на услуги по распространению телерадиопродукции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741260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01.04.2006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F1BAA7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Госкомимущество, НТРК Узбекистана, ЗАО «Телерадиоканал «Yoshlar»</w:t>
            </w:r>
          </w:p>
        </w:tc>
      </w:tr>
      <w:tr w:rsidR="00000000" w14:paraId="4AFBA487" w14:textId="77777777">
        <w:trPr>
          <w:divId w:val="1829637477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9F1529" w14:textId="77777777" w:rsidR="00000000" w:rsidRDefault="00DD0382">
            <w:pPr>
              <w:jc w:val="center"/>
              <w:rPr>
                <w:color w:val="000000"/>
              </w:rPr>
            </w:pPr>
            <w:r>
              <w:rPr>
                <w:rStyle w:val="a6"/>
                <w:color w:val="000000"/>
                <w:sz w:val="20"/>
                <w:szCs w:val="20"/>
              </w:rPr>
              <w:t>III. Развитие нормативно-правовой базы</w:t>
            </w:r>
          </w:p>
        </w:tc>
      </w:tr>
      <w:tr w:rsidR="00000000" w14:paraId="78F5A010" w14:textId="77777777">
        <w:trPr>
          <w:divId w:val="1829637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E3B8B1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313C7C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  <w:sz w:val="20"/>
                <w:szCs w:val="20"/>
              </w:rPr>
              <w:t xml:space="preserve">Разработка и утверждение: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— Порядка разработки и утверждения внутрисистемных тарифов по производству телерадиопродукции и оказанию услуг;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— отраслевых коэффициентов Единой тарифной сетки в соответствии со с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пецификой производства и профессиональными требованиями;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— Порядка контроля за целевым использованием средств, высвобождаемых в результате предоставления НТРК Узбекистана, ее предприятиям и организациям льгот по уплате налоговых платежей;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— Порядка взаим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одействия НТРК Узбекистана и ЗАО «Телерадиоканал «Yoshlar» по вопросам финансирования, производства и распространения телерадиопрограмм на весь период получения телерадиоканалом средств из Государственного бюджета (2006—2010 гг.);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— Порядка взаимодействия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между НТРК Узбекистана, телерадиоканалами и территориальными подразделениями по осуществлению контроля за использованием эфирного времени, предоставляемого для размещения и распространения рекламы на телевидении и радио;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— типовых договоров на оказываемы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е услуги, заключаемых между государственными унитарными предприятиями, структурными и территориальными подразделениями НТРК Узбекистана со сторонними организациями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EA4740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31.03.2006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BC32CD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 по вопросам информационных систем и телекоммуникации, НТРК Узбекистана, М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инфин, Минтруд</w:t>
            </w:r>
          </w:p>
        </w:tc>
      </w:tr>
      <w:tr w:rsidR="00000000" w14:paraId="64CA86FB" w14:textId="77777777">
        <w:trPr>
          <w:divId w:val="1829637477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0A6B7F" w14:textId="77777777" w:rsidR="00000000" w:rsidRDefault="00DD0382">
            <w:pPr>
              <w:jc w:val="center"/>
              <w:rPr>
                <w:color w:val="000000"/>
              </w:rPr>
            </w:pPr>
            <w:r>
              <w:rPr>
                <w:rStyle w:val="a6"/>
                <w:color w:val="000000"/>
                <w:sz w:val="20"/>
                <w:szCs w:val="20"/>
              </w:rPr>
              <w:t>IV. Укрепление и развитие материально-технической базы НТРК Узбекистана</w:t>
            </w:r>
          </w:p>
        </w:tc>
      </w:tr>
      <w:tr w:rsidR="00000000" w14:paraId="460A191D" w14:textId="77777777">
        <w:trPr>
          <w:divId w:val="1829637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A92C98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2092CC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Подготовка и внесение в Кабинет Министров Республики Узбекистан предложений по завершению Программы комплексного технического перевооружения системы НТРК Узбекистана с учетом обеспечения высокотехнологичного производства телерадиопрограмм и их трансляции ч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ерез спутниковые системы связи на период 2007-2008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AC4BD8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24.01.2006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E645A1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НТРК Узбекистана, Минэкономики, Минфин, УзАСИ</w:t>
            </w:r>
          </w:p>
        </w:tc>
      </w:tr>
    </w:tbl>
    <w:p w14:paraId="0C724F65" w14:textId="77777777" w:rsidR="00000000" w:rsidRDefault="00DD0382">
      <w:pPr>
        <w:shd w:val="clear" w:color="auto" w:fill="FFFFFF"/>
        <w:jc w:val="center"/>
        <w:divId w:val="1841577763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ПРИЛОЖЕНИЕ № 9</w:t>
      </w:r>
      <w:r>
        <w:rPr>
          <w:rFonts w:eastAsia="Times New Roman"/>
          <w:color w:val="000080"/>
          <w:sz w:val="22"/>
          <w:szCs w:val="22"/>
        </w:rPr>
        <w:br/>
        <w:t>к</w:t>
      </w:r>
      <w:hyperlink r:id="rId53" w:history="1">
        <w:r>
          <w:rPr>
            <w:rFonts w:eastAsia="Times New Roman"/>
            <w:color w:val="008080"/>
            <w:sz w:val="22"/>
            <w:szCs w:val="22"/>
          </w:rPr>
          <w:t xml:space="preserve"> постановлению </w:t>
        </w:r>
      </w:hyperlink>
      <w:r>
        <w:rPr>
          <w:rFonts w:eastAsia="Times New Roman"/>
          <w:color w:val="000080"/>
          <w:sz w:val="22"/>
          <w:szCs w:val="22"/>
        </w:rPr>
        <w:t xml:space="preserve">Президента Республики Узбекистан от 27 декабря 2005 г. № ПП-245 </w:t>
      </w:r>
    </w:p>
    <w:p w14:paraId="185C91B6" w14:textId="77777777" w:rsidR="00000000" w:rsidRDefault="00DD0382">
      <w:pPr>
        <w:shd w:val="clear" w:color="auto" w:fill="FFFFFF"/>
        <w:jc w:val="center"/>
        <w:divId w:val="1164708835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СОСТАВ</w:t>
      </w:r>
      <w:r>
        <w:rPr>
          <w:rFonts w:eastAsia="Times New Roman"/>
          <w:b/>
          <w:bCs/>
          <w:color w:val="000080"/>
        </w:rPr>
        <w:br/>
        <w:t xml:space="preserve">рабочей комиссии по реорганизации Национальной телерадиокомпании Узбекистана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51"/>
        <w:gridCol w:w="285"/>
        <w:gridCol w:w="7679"/>
      </w:tblGrid>
      <w:tr w:rsidR="00000000" w14:paraId="43865126" w14:textId="77777777">
        <w:trPr>
          <w:divId w:val="1985576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4EB98D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Арипов А.Н.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31262D" w14:textId="77777777" w:rsidR="00000000" w:rsidRDefault="00DD03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92388F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907FDE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заместитель Премьер-министра Республики Узбекистан, председатель комиссии </w:t>
            </w:r>
          </w:p>
        </w:tc>
      </w:tr>
      <w:tr w:rsidR="00000000" w14:paraId="5431012C" w14:textId="77777777">
        <w:trPr>
          <w:divId w:val="1985576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E3EF0E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Муминов 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56B42B" w14:textId="77777777" w:rsidR="00000000" w:rsidRDefault="00DD03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4AA56C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B8E4DE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ведущий специалист Кабинета Министров Республики Узбекистан, ответственный секретарь комиссии</w:t>
            </w:r>
          </w:p>
        </w:tc>
      </w:tr>
      <w:tr w:rsidR="00000000" w14:paraId="2B47E248" w14:textId="77777777">
        <w:trPr>
          <w:divId w:val="1985576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06DDBB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Ходжаев А.Д.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754C96" w14:textId="77777777" w:rsidR="00000000" w:rsidRDefault="00DD03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0807DB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2255F1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НТРК Узбекистана</w:t>
            </w:r>
          </w:p>
        </w:tc>
      </w:tr>
      <w:tr w:rsidR="00000000" w14:paraId="6CC1A31F" w14:textId="77777777">
        <w:trPr>
          <w:divId w:val="1985576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C0B4ED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Яковлев И.Г.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E9E0F6" w14:textId="77777777" w:rsidR="00000000" w:rsidRDefault="00DD03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67F066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7E20EA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первый заместитель председателя Госкомимущества</w:t>
            </w:r>
          </w:p>
        </w:tc>
      </w:tr>
      <w:tr w:rsidR="00000000" w14:paraId="4F0440FE" w14:textId="77777777">
        <w:trPr>
          <w:divId w:val="1985576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9BCE9A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Розукулов У.У.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1CAFB" w14:textId="77777777" w:rsidR="00000000" w:rsidRDefault="00DD03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E4BB46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F16033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первый заместитель министра экономики</w:t>
            </w:r>
          </w:p>
        </w:tc>
      </w:tr>
      <w:tr w:rsidR="00000000" w14:paraId="4D4B308A" w14:textId="77777777">
        <w:trPr>
          <w:divId w:val="1985576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3E4083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Улашов Б.С.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3DE589" w14:textId="77777777" w:rsidR="00000000" w:rsidRDefault="00DD03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9BB406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5642BE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первый заместитель председателя Государственного комитета по демонополизации и развитию конкуренции</w:t>
            </w:r>
          </w:p>
        </w:tc>
      </w:tr>
      <w:tr w:rsidR="00000000" w14:paraId="2CC15EB6" w14:textId="77777777">
        <w:trPr>
          <w:divId w:val="1985576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91FCD7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Избасаров А.Ф.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9DB4B8" w14:textId="77777777" w:rsidR="00000000" w:rsidRDefault="00DD03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2AF746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5CF8CA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первый заместитель генерального директора Узбекского агентства связи и информатизации</w:t>
            </w:r>
          </w:p>
        </w:tc>
      </w:tr>
      <w:tr w:rsidR="00000000" w14:paraId="4A503B27" w14:textId="77777777">
        <w:trPr>
          <w:divId w:val="1985576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5B3361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Джураев У.П.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CEB9BF" w14:textId="77777777" w:rsidR="00000000" w:rsidRDefault="00DD03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B8C659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9E4F2C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первый заместитель генерального директора Узбекского агентства по печати и информации</w:t>
            </w:r>
          </w:p>
        </w:tc>
      </w:tr>
      <w:tr w:rsidR="00000000" w14:paraId="70203221" w14:textId="77777777">
        <w:trPr>
          <w:divId w:val="1985576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FA1DDD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Кучкаров Д.А.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5860D4" w14:textId="77777777" w:rsidR="00000000" w:rsidRDefault="00DD03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879209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FA5F21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заместитель министра финансов</w:t>
            </w:r>
          </w:p>
        </w:tc>
      </w:tr>
      <w:tr w:rsidR="00000000" w14:paraId="7F8ED64D" w14:textId="77777777">
        <w:trPr>
          <w:divId w:val="1985576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2FFE39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Каньязов E.С.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388947" w14:textId="77777777" w:rsidR="00000000" w:rsidRDefault="00DD03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747F4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902957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заместитель министра юстиции</w:t>
            </w:r>
          </w:p>
        </w:tc>
      </w:tr>
      <w:tr w:rsidR="00000000" w14:paraId="546DE870" w14:textId="77777777">
        <w:trPr>
          <w:divId w:val="1985576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C0572A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Зияев Г.М.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DC9E3A" w14:textId="77777777" w:rsidR="00000000" w:rsidRDefault="00DD03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AF0B35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4DDEEC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первый заместитель председателя НТРК Узбекистана</w:t>
            </w:r>
          </w:p>
        </w:tc>
      </w:tr>
      <w:tr w:rsidR="00000000" w14:paraId="249FEF88" w14:textId="77777777">
        <w:trPr>
          <w:divId w:val="1985576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7AEF53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Нуриддинов Х.Б.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3C0670" w14:textId="77777777" w:rsidR="00000000" w:rsidRDefault="00DD03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CFD4E0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265537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 телеканала «Ёшлар»</w:t>
            </w:r>
          </w:p>
        </w:tc>
      </w:tr>
    </w:tbl>
    <w:p w14:paraId="26B4F200" w14:textId="77777777" w:rsidR="00000000" w:rsidRDefault="00DD0382">
      <w:pPr>
        <w:shd w:val="clear" w:color="auto" w:fill="FFFFFF"/>
        <w:jc w:val="center"/>
        <w:divId w:val="328869700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ПРИЛОЖЕНИЕ № 10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54" w:history="1">
        <w:r>
          <w:rPr>
            <w:rFonts w:eastAsia="Times New Roman"/>
            <w:color w:val="008080"/>
            <w:sz w:val="22"/>
            <w:szCs w:val="22"/>
          </w:rPr>
          <w:t xml:space="preserve">постановлению </w:t>
        </w:r>
      </w:hyperlink>
      <w:r>
        <w:rPr>
          <w:rFonts w:eastAsia="Times New Roman"/>
          <w:color w:val="000080"/>
          <w:sz w:val="22"/>
          <w:szCs w:val="22"/>
        </w:rPr>
        <w:t>Президента Республи</w:t>
      </w:r>
      <w:r>
        <w:rPr>
          <w:rFonts w:eastAsia="Times New Roman"/>
          <w:color w:val="000080"/>
          <w:sz w:val="22"/>
          <w:szCs w:val="22"/>
        </w:rPr>
        <w:t xml:space="preserve">ки Узбекистан от 27 декабря 2005 года № ПП-245 </w:t>
      </w:r>
    </w:p>
    <w:p w14:paraId="06B4A951" w14:textId="77777777" w:rsidR="00000000" w:rsidRDefault="00DD0382">
      <w:pPr>
        <w:shd w:val="clear" w:color="auto" w:fill="FFFFFF"/>
        <w:ind w:firstLine="851"/>
        <w:jc w:val="both"/>
        <w:divId w:val="1777601706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55" w:anchor="951965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5BD04E8F" w14:textId="77777777" w:rsidR="00000000" w:rsidRDefault="00DD0382">
      <w:pPr>
        <w:shd w:val="clear" w:color="auto" w:fill="FFFFFF"/>
        <w:jc w:val="center"/>
        <w:divId w:val="1652127171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I. Среднесуточные объемы телевизионного вещания в аналоговом формате и радиовещания телерадиоканалов и терри</w:t>
      </w:r>
      <w:r>
        <w:rPr>
          <w:rFonts w:eastAsia="Times New Roman"/>
          <w:b/>
          <w:bCs/>
          <w:color w:val="000080"/>
        </w:rPr>
        <w:t>ториальных подразделений Национальной телерадиокомпании Узбекистана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4329"/>
        <w:gridCol w:w="3387"/>
        <w:gridCol w:w="1620"/>
      </w:tblGrid>
      <w:tr w:rsidR="00000000" w14:paraId="6840A22A" w14:textId="77777777">
        <w:trPr>
          <w:divId w:val="2383740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629E63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</w:rPr>
              <w:lastRenderedPageBreak/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631F06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</w:rPr>
              <w:t>Наименование структур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9E19A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</w:rPr>
              <w:t xml:space="preserve">Объем вещания, часов в сутки </w:t>
            </w:r>
          </w:p>
        </w:tc>
      </w:tr>
      <w:tr w:rsidR="00000000" w14:paraId="76539ED8" w14:textId="77777777">
        <w:trPr>
          <w:divId w:val="2383740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A2191" w14:textId="77777777" w:rsidR="00000000" w:rsidRDefault="00DD03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67844" w14:textId="77777777" w:rsidR="00000000" w:rsidRDefault="00DD03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409236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</w:rPr>
              <w:t xml:space="preserve">телевидение (в аналоговом формате)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35DC5C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</w:rPr>
              <w:t>радиовещание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000000" w14:paraId="03DD9332" w14:textId="77777777">
        <w:trPr>
          <w:divId w:val="2383740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01B41E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6788E3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Телерадиоканал «O'zbekiston»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FB49D3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4C1564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24,0 </w:t>
            </w:r>
          </w:p>
        </w:tc>
      </w:tr>
      <w:tr w:rsidR="00000000" w14:paraId="44869AE6" w14:textId="77777777">
        <w:trPr>
          <w:divId w:val="2383740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648DEC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A58FBF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Телерадиоканал «Sport»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885345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EF89D0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</w:p>
        </w:tc>
      </w:tr>
      <w:tr w:rsidR="00000000" w14:paraId="24CFB1B8" w14:textId="77777777">
        <w:trPr>
          <w:divId w:val="2383740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F13514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E4411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Телерадиоканал «Toshkent»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D60721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DC7DB8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23,0 </w:t>
            </w:r>
          </w:p>
        </w:tc>
      </w:tr>
      <w:tr w:rsidR="00000000" w14:paraId="7EE5D8EC" w14:textId="77777777">
        <w:trPr>
          <w:divId w:val="2383740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E1AA52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4FFAC2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Телерадиокомпания Республики Каракалпакстан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53BEB2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75A73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6,5 </w:t>
            </w:r>
          </w:p>
        </w:tc>
      </w:tr>
      <w:tr w:rsidR="00000000" w14:paraId="39A479DF" w14:textId="77777777">
        <w:trPr>
          <w:divId w:val="2383740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BFCC32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097AC0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Территориальные подразделения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B6D065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6598D2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12,5 </w:t>
            </w:r>
          </w:p>
        </w:tc>
      </w:tr>
      <w:tr w:rsidR="00000000" w14:paraId="74DF5ADB" w14:textId="77777777">
        <w:trPr>
          <w:divId w:val="2383740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E421B9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E9B82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АО «Телерадиоканал «Yoshlar»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D0BA3F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85CB92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23,0 </w:t>
            </w:r>
          </w:p>
        </w:tc>
      </w:tr>
      <w:tr w:rsidR="00000000" w14:paraId="104ED30B" w14:textId="77777777">
        <w:trPr>
          <w:divId w:val="2383740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AD73F4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461CCD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Телерадиоканал «Mahalla»: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CBB10C" w14:textId="77777777" w:rsidR="00000000" w:rsidRDefault="00DD03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540BA1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23,2 </w:t>
            </w:r>
          </w:p>
        </w:tc>
      </w:tr>
      <w:tr w:rsidR="00000000" w14:paraId="3FA9CCC2" w14:textId="77777777">
        <w:trPr>
          <w:divId w:val="2383740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02FF46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080132" w14:textId="77777777" w:rsidR="00000000" w:rsidRDefault="00DD0382">
            <w:pPr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22DEBD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C7D100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112,2 </w:t>
            </w:r>
          </w:p>
        </w:tc>
      </w:tr>
    </w:tbl>
    <w:p w14:paraId="70210D8F" w14:textId="77777777" w:rsidR="00000000" w:rsidRDefault="00DD0382">
      <w:pPr>
        <w:shd w:val="clear" w:color="auto" w:fill="FFFFFF"/>
        <w:jc w:val="center"/>
        <w:divId w:val="678238960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II. Годовой объем производства телефильмов Национальной телерадиокомпании Узбекистана: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6938"/>
        <w:gridCol w:w="2353"/>
      </w:tblGrid>
      <w:tr w:rsidR="00000000" w14:paraId="103F93A9" w14:textId="77777777">
        <w:trPr>
          <w:divId w:val="21093063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12140C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</w:rPr>
              <w:t xml:space="preserve">№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97D5D2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</w:rPr>
              <w:t xml:space="preserve">Наименование структур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F29B60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</w:rPr>
              <w:t>Объем часов в год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000000" w14:paraId="2E680D29" w14:textId="77777777">
        <w:trPr>
          <w:divId w:val="21093063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106F71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9032F7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Государственное унитарное предприятие «O'zbektelefilm»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0023BE" w14:textId="77777777" w:rsidR="00000000" w:rsidRDefault="00DD03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 </w:t>
            </w:r>
          </w:p>
        </w:tc>
      </w:tr>
    </w:tbl>
    <w:p w14:paraId="68CDAF44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(текст приложения № 10 в редакции </w:t>
      </w:r>
      <w:hyperlink r:id="rId56" w:anchor="3089500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</w:t>
      </w:r>
      <w:r>
        <w:rPr>
          <w:rFonts w:eastAsia="Times New Roman"/>
          <w:i/>
          <w:iCs/>
          <w:color w:val="800000"/>
          <w:sz w:val="22"/>
          <w:szCs w:val="22"/>
        </w:rPr>
        <w:t>17 г., № 1, ст. 8)</w:t>
      </w:r>
    </w:p>
    <w:p w14:paraId="35C9A795" w14:textId="77777777" w:rsidR="00000000" w:rsidRDefault="00DD0382">
      <w:pPr>
        <w:shd w:val="clear" w:color="auto" w:fill="FFFFFF"/>
        <w:jc w:val="center"/>
        <w:divId w:val="560479356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ПРИЛОЖЕНИЕ № 11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57" w:history="1">
        <w:r>
          <w:rPr>
            <w:rFonts w:eastAsia="Times New Roman"/>
            <w:color w:val="008080"/>
            <w:sz w:val="22"/>
            <w:szCs w:val="22"/>
          </w:rPr>
          <w:t xml:space="preserve">постановлению </w:t>
        </w:r>
      </w:hyperlink>
      <w:r>
        <w:rPr>
          <w:rFonts w:eastAsia="Times New Roman"/>
          <w:color w:val="000080"/>
          <w:sz w:val="22"/>
          <w:szCs w:val="22"/>
        </w:rPr>
        <w:t xml:space="preserve">Президента Республики Узбекистан от 27 декабря 2005 года № ПП-245 </w:t>
      </w:r>
    </w:p>
    <w:p w14:paraId="142EDDD7" w14:textId="77777777" w:rsidR="00000000" w:rsidRDefault="00DD0382">
      <w:pPr>
        <w:shd w:val="clear" w:color="auto" w:fill="FFFFFF"/>
        <w:jc w:val="center"/>
        <w:divId w:val="1710063246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ТИПОВОЕ ПОЛОЖЕНИЕ</w:t>
      </w:r>
    </w:p>
    <w:p w14:paraId="65014B5C" w14:textId="77777777" w:rsidR="00000000" w:rsidRDefault="00DD0382">
      <w:pPr>
        <w:shd w:val="clear" w:color="auto" w:fill="FFFFFF"/>
        <w:jc w:val="center"/>
        <w:divId w:val="1776486051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о фонде стимулирования и поощрения телерадиоканалов и организаций Национальной т</w:t>
      </w:r>
      <w:r>
        <w:rPr>
          <w:rFonts w:eastAsia="Times New Roman"/>
          <w:b/>
          <w:bCs/>
          <w:color w:val="000080"/>
        </w:rPr>
        <w:t>елерадиокомпании Узбекистана</w:t>
      </w:r>
    </w:p>
    <w:p w14:paraId="7DB4E27B" w14:textId="77777777" w:rsidR="00000000" w:rsidRDefault="00DD0382">
      <w:pPr>
        <w:shd w:val="clear" w:color="auto" w:fill="FFFFFF"/>
        <w:jc w:val="center"/>
        <w:divId w:val="494153399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I. Общие положения</w:t>
      </w:r>
    </w:p>
    <w:p w14:paraId="1F6195A0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Настоящее Положение разработано с целью содействия укреплению самостоятельности телерадиоканалов, иных творческих структурных подразделений НТРК Узбекистана, создания эффективной системы материального стим</w:t>
      </w:r>
      <w:r>
        <w:rPr>
          <w:rFonts w:eastAsia="Times New Roman"/>
          <w:color w:val="000000"/>
        </w:rPr>
        <w:t>улирования труда творческо-производственного персонала.</w:t>
      </w:r>
    </w:p>
    <w:p w14:paraId="7DB5E839" w14:textId="77777777" w:rsidR="00000000" w:rsidRDefault="00DD0382">
      <w:pPr>
        <w:shd w:val="clear" w:color="auto" w:fill="FFFFFF"/>
        <w:ind w:firstLine="851"/>
        <w:jc w:val="both"/>
        <w:divId w:val="1152598359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58" w:anchor="2155552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469ACF63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Фонд стимулирования и поощрения организаций Национальной телерадиокомпании Узбекистана (далее — Фонд) создается в государственных унитарных предприятиях «Телерадиоканал «O’zbekiston», «Телерадиоканал «Sport», «Телерадиоканал «Toshkent», «O’zbektelefilm»</w:t>
      </w:r>
      <w:r>
        <w:rPr>
          <w:rFonts w:eastAsia="Times New Roman"/>
          <w:color w:val="000000"/>
        </w:rPr>
        <w:t>, Телеканал «Madaniyat va ma’rifat», Телеканал «Dunyo bo’ylab», Телерадиоканал «Mahalla» и АО «Телерадиоканал «Yoshlar» (далее — организации НТРК Узбекистана).</w:t>
      </w:r>
    </w:p>
    <w:p w14:paraId="3C12EC65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2 в редакции </w:t>
      </w:r>
      <w:hyperlink r:id="rId59" w:anchor="3089503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3D03B9F4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Средства фонда направляются на:</w:t>
      </w:r>
    </w:p>
    <w:p w14:paraId="5301A89F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стимулирование труда работников в зависимости от фактического объема, качества, художественного уровня и рейтингов те</w:t>
      </w:r>
      <w:r>
        <w:rPr>
          <w:rFonts w:eastAsia="Times New Roman"/>
          <w:color w:val="000000"/>
        </w:rPr>
        <w:t>лерадиопередач, аудио-, видео- и кинопродукции;</w:t>
      </w:r>
    </w:p>
    <w:p w14:paraId="01AEB395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выплату авторского, постановочного и исполнительского вознаграждения (гонорар) за создание различных видов произведений для телевидения и радио, подготовку литературно-художественных произведений, сценариев, </w:t>
      </w:r>
      <w:r>
        <w:rPr>
          <w:rFonts w:eastAsia="Times New Roman"/>
          <w:color w:val="000000"/>
        </w:rPr>
        <w:t>музыки к телефильмам, телевизионным и радиопередачам, премий и других выплат стимулирующего характера, а также привлечение работников по контрактам найма;</w:t>
      </w:r>
    </w:p>
    <w:p w14:paraId="262C0A1C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подготовку и переподготовку творческо-производственного персонала на базе высших и специальных образо</w:t>
      </w:r>
      <w:r>
        <w:rPr>
          <w:rFonts w:eastAsia="Times New Roman"/>
          <w:color w:val="000000"/>
        </w:rPr>
        <w:t>вательных учреждений, ведущих телерадиокомпаний, творческих организаций;</w:t>
      </w:r>
    </w:p>
    <w:p w14:paraId="028CA9BF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стимулирование деятельности творческих коллективов, направленной на создание новых высококачественных телерадиопрограмм, аудио-, видео-, кинопродукции с использованием современных информационных, компьютерных, медиатехнологий в процессе их производства;</w:t>
      </w:r>
    </w:p>
    <w:p w14:paraId="6958B922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др</w:t>
      </w:r>
      <w:r>
        <w:rPr>
          <w:rFonts w:eastAsia="Times New Roman"/>
          <w:color w:val="000000"/>
        </w:rPr>
        <w:t>угие цели, не противоречащие законодательству.</w:t>
      </w:r>
    </w:p>
    <w:p w14:paraId="0BC348C4" w14:textId="77777777" w:rsidR="00000000" w:rsidRDefault="00DD0382">
      <w:pPr>
        <w:shd w:val="clear" w:color="auto" w:fill="FFFFFF"/>
        <w:jc w:val="center"/>
        <w:divId w:val="863400433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II. Источники формирования средств фонда</w:t>
      </w:r>
    </w:p>
    <w:p w14:paraId="5DCB3189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 Источниками формирования фонда являются:</w:t>
      </w:r>
    </w:p>
    <w:p w14:paraId="573846A9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сэкономленные бюджетные средства, в том числе полученные от оптимизации штатной численности работников;</w:t>
      </w:r>
    </w:p>
    <w:p w14:paraId="24FB9ED5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до 25% доходов, полу</w:t>
      </w:r>
      <w:r>
        <w:rPr>
          <w:rFonts w:eastAsia="Times New Roman"/>
          <w:color w:val="000000"/>
        </w:rPr>
        <w:t>ченных от рекламной деятельности, за оказание платных услуг и выполнение работ для других организаций на договорной основе;</w:t>
      </w:r>
    </w:p>
    <w:p w14:paraId="64091842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спонсорские средства, гранты международных организаций;</w:t>
      </w:r>
    </w:p>
    <w:p w14:paraId="4BF495BC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другие источники, не противоречащие законодательству.</w:t>
      </w:r>
    </w:p>
    <w:p w14:paraId="01212D82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 Сэкономленные бюдже</w:t>
      </w:r>
      <w:r>
        <w:rPr>
          <w:rFonts w:eastAsia="Times New Roman"/>
          <w:color w:val="000000"/>
        </w:rPr>
        <w:t>тные средства по итогам каждого квартала перечисляются организациями НТРК Узбекистана на специальный внебюджетный счет в учреждения банка для их последующего использования.</w:t>
      </w:r>
    </w:p>
    <w:p w14:paraId="70DB9064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 Неиспользованные в текущем году средства фонда не подлежат изъятию в бюджет и ис</w:t>
      </w:r>
      <w:r>
        <w:rPr>
          <w:rFonts w:eastAsia="Times New Roman"/>
          <w:color w:val="000000"/>
        </w:rPr>
        <w:t>пользуются в следующем году на цели, определенные данным Положением.</w:t>
      </w:r>
    </w:p>
    <w:p w14:paraId="323F4710" w14:textId="77777777" w:rsidR="00000000" w:rsidRDefault="00DD0382">
      <w:pPr>
        <w:shd w:val="clear" w:color="auto" w:fill="FFFFFF"/>
        <w:jc w:val="center"/>
        <w:divId w:val="1662615547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III. Порядок использования средств фонда</w:t>
      </w:r>
    </w:p>
    <w:p w14:paraId="4096040F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 Расходование средств фонда осуществляется в соответствии со сметой расходов на соответствующий год, одобряемой Творческим советом (далее — Сове</w:t>
      </w:r>
      <w:r>
        <w:rPr>
          <w:rFonts w:eastAsia="Times New Roman"/>
          <w:color w:val="000000"/>
        </w:rPr>
        <w:t>т), включающим в свой состав руководителей и сотрудников организации НТРК Узбекистана.</w:t>
      </w:r>
    </w:p>
    <w:p w14:paraId="562685B8" w14:textId="77777777" w:rsidR="00000000" w:rsidRDefault="00DD0382">
      <w:pPr>
        <w:shd w:val="clear" w:color="auto" w:fill="FFFFFF"/>
        <w:ind w:firstLine="851"/>
        <w:jc w:val="both"/>
        <w:divId w:val="1942493663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60" w:anchor="951997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1EE4CE9E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 Положение о Творческом совете при организациях НТРК Узбекистана ут</w:t>
      </w:r>
      <w:r>
        <w:rPr>
          <w:rFonts w:eastAsia="Times New Roman"/>
          <w:color w:val="000000"/>
        </w:rPr>
        <w:t>верждается совместным решением Национальной телерадиокомпании Узбекистана, Министерства финансов и Министерства занятости и трудовых отношений Республики Узбекистан.</w:t>
      </w:r>
    </w:p>
    <w:p w14:paraId="4AD75705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(пункт 8 в редакции</w:t>
      </w:r>
      <w:hyperlink r:id="rId61" w:anchor="3380968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 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16 октября 2017 года № УП-5204 — Национальная база данных законодательства, 2017 г.)</w:t>
      </w:r>
    </w:p>
    <w:p w14:paraId="42322991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9. Совет возглавляется руководителем организации НТРК Узбекистана. Состав Совета утверждается приказом руководителя органи</w:t>
      </w:r>
      <w:r>
        <w:rPr>
          <w:rFonts w:eastAsia="Times New Roman"/>
          <w:color w:val="000000"/>
        </w:rPr>
        <w:t>зации.</w:t>
      </w:r>
    </w:p>
    <w:p w14:paraId="197175D9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10. Установление повышенных гонораров и назначение премий творческо-производственному персоналу производится решением заседания Совета в условиях открытого обсуждения и в пределах средств фонда, выделяемых на эти цели.</w:t>
      </w:r>
    </w:p>
    <w:p w14:paraId="30C2B4F7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11. На основании принятых Сове</w:t>
      </w:r>
      <w:r>
        <w:rPr>
          <w:rFonts w:eastAsia="Times New Roman"/>
          <w:color w:val="000000"/>
        </w:rPr>
        <w:t>том решений издается приказ руководителя организации НТРК Узбекистана с указанием видов и размеров поощрений соответствующих работников.</w:t>
      </w:r>
    </w:p>
    <w:p w14:paraId="38A524DF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12. Смета расходов на соответствующий год, одобренная Советом, утверждается руководителем организации НТРК Узбекистана.</w:t>
      </w:r>
    </w:p>
    <w:p w14:paraId="3284613E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13. Совет регулярно заслушивает и утверждает отчет о пополнении и расходовании средств фонда.</w:t>
      </w:r>
    </w:p>
    <w:p w14:paraId="1B936663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14. Решение о направлении и использовании средств фонда принимается простым большинством голосов членов Совета.</w:t>
      </w:r>
    </w:p>
    <w:p w14:paraId="00CB95CC" w14:textId="77777777" w:rsidR="00000000" w:rsidRDefault="00DD0382">
      <w:pPr>
        <w:shd w:val="clear" w:color="auto" w:fill="FFFFFF"/>
        <w:jc w:val="center"/>
        <w:divId w:val="2113738566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IV. Порядок поощрения и материального стимулирова</w:t>
      </w:r>
      <w:r>
        <w:rPr>
          <w:rFonts w:eastAsia="Times New Roman"/>
          <w:b/>
          <w:bCs/>
          <w:color w:val="000080"/>
        </w:rPr>
        <w:t xml:space="preserve">ния работников </w:t>
      </w:r>
    </w:p>
    <w:p w14:paraId="1D3E5E92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15. Повышенные гонорары и премии творческо-производственному персоналу устанавливаются по следующим основным критериям:</w:t>
      </w:r>
    </w:p>
    <w:p w14:paraId="7CBEC800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рейтинг телевизионных, радиопередач, фильмов;</w:t>
      </w:r>
    </w:p>
    <w:p w14:paraId="3E0B9FD9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уровень внедрения в процесс производства современных информационных, компь</w:t>
      </w:r>
      <w:r>
        <w:rPr>
          <w:rFonts w:eastAsia="Times New Roman"/>
          <w:color w:val="000000"/>
        </w:rPr>
        <w:t>ютерных и медиатехнологий;</w:t>
      </w:r>
    </w:p>
    <w:p w14:paraId="5F002305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создание новых телерадиопрограмм;</w:t>
      </w:r>
    </w:p>
    <w:p w14:paraId="234C52D5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снижение производственных расходов по подготовке телерадиопрограмм и фильмов;</w:t>
      </w:r>
    </w:p>
    <w:p w14:paraId="42126AF4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высокая оценка качества изготовленной продукции заказчиками (спонсорами).</w:t>
      </w:r>
    </w:p>
    <w:p w14:paraId="579DE79C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16. Единовременное премирование отличившихся работников осуществляется путем назначения им премий в размере до одного должностного оклада.</w:t>
      </w:r>
    </w:p>
    <w:p w14:paraId="5FCB24C3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17. Материальная помощь оказывается работни</w:t>
      </w:r>
      <w:r>
        <w:rPr>
          <w:rFonts w:eastAsia="Times New Roman"/>
          <w:color w:val="000000"/>
        </w:rPr>
        <w:t>кам в исключительных случаях по их обращению или по инициативе профсоюзной организации (смерть близких родственников, получение тяжелых травм, заболевания, последствия стихийных бедствий и т. п.).</w:t>
      </w:r>
    </w:p>
    <w:p w14:paraId="0F4E258F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18. Суммы выплат за счет средств фонда стимулирования и поо</w:t>
      </w:r>
      <w:r>
        <w:rPr>
          <w:rFonts w:eastAsia="Times New Roman"/>
          <w:color w:val="000000"/>
        </w:rPr>
        <w:t>щрения включаются в фонд оплаты труда и облагаются налогами в установленном законодательством порядке.</w:t>
      </w:r>
    </w:p>
    <w:p w14:paraId="440394D3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19. Выплата повышенных гонораров и других поощрений за счет средств фонда, как правило, осуществляется одновременно с выплатой заработной платы.</w:t>
      </w:r>
    </w:p>
    <w:p w14:paraId="58712D21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20. Отве</w:t>
      </w:r>
      <w:r>
        <w:rPr>
          <w:rFonts w:eastAsia="Times New Roman"/>
          <w:color w:val="000000"/>
        </w:rPr>
        <w:t>тственность за объективность, правильность и соблюдение порядка установления повышенных гонораров и стимулирующих выплат работникам несут руководители и члены творческих советов организаций НТРК Узбекистана.</w:t>
      </w:r>
    </w:p>
    <w:p w14:paraId="08DD39F6" w14:textId="77777777" w:rsidR="00000000" w:rsidRDefault="00DD0382">
      <w:pPr>
        <w:shd w:val="clear" w:color="auto" w:fill="FFFFFF"/>
        <w:jc w:val="center"/>
        <w:divId w:val="1510948011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V. Управление, учет и отчетность по средствам фо</w:t>
      </w:r>
      <w:r>
        <w:rPr>
          <w:rFonts w:eastAsia="Times New Roman"/>
          <w:b/>
          <w:bCs/>
          <w:color w:val="000080"/>
        </w:rPr>
        <w:t>нда</w:t>
      </w:r>
    </w:p>
    <w:p w14:paraId="2A054638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21. Текущее управление по вопросам поступления и расходования, в пределах утвержденной сметы, средств фонда осуществляется одним из руководителей организации НТРК Узбекистана, который несет персональную ответственность за целевое и эффективное использо</w:t>
      </w:r>
      <w:r>
        <w:rPr>
          <w:rFonts w:eastAsia="Times New Roman"/>
          <w:color w:val="000000"/>
        </w:rPr>
        <w:t>вание средств фонда, а также обеспечивает учет и отчетность по средствам фонда в порядке, предусмотренном законодательством.</w:t>
      </w:r>
    </w:p>
    <w:p w14:paraId="2763A07F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22. Отчет об использовании средств фонда организации НТРК Узбекистана ежеквартально представляется Национальной телерадиокомпании У</w:t>
      </w:r>
      <w:r>
        <w:rPr>
          <w:rFonts w:eastAsia="Times New Roman"/>
          <w:color w:val="000000"/>
        </w:rPr>
        <w:t>збекистана.</w:t>
      </w:r>
    </w:p>
    <w:p w14:paraId="3410ECEC" w14:textId="77777777" w:rsidR="00000000" w:rsidRDefault="00DD0382">
      <w:pPr>
        <w:shd w:val="clear" w:color="auto" w:fill="FFFFFF"/>
        <w:ind w:firstLine="851"/>
        <w:jc w:val="both"/>
        <w:divId w:val="171006324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23. Контрольно-ревизионное управление Министерства финансов и его территориальные подразделения осуществляют в установленном порядке проверки целевого использования средств фонда.</w:t>
      </w:r>
    </w:p>
    <w:p w14:paraId="085DE9D6" w14:textId="77777777" w:rsidR="00000000" w:rsidRDefault="00DD0382">
      <w:pPr>
        <w:shd w:val="clear" w:color="auto" w:fill="FFFFFF"/>
        <w:divId w:val="1710063246"/>
        <w:rPr>
          <w:rFonts w:eastAsia="Times New Roman"/>
        </w:rPr>
      </w:pPr>
    </w:p>
    <w:p w14:paraId="15E070E4" w14:textId="77777777" w:rsidR="00DD0382" w:rsidRDefault="00DD0382">
      <w:pPr>
        <w:shd w:val="clear" w:color="auto" w:fill="FFFFFF"/>
        <w:jc w:val="center"/>
        <w:divId w:val="208962041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(Собрание законодательства Республики Узбекистан, 2005 г., № 5</w:t>
      </w:r>
      <w:r>
        <w:rPr>
          <w:rFonts w:eastAsia="Times New Roman"/>
          <w:i/>
          <w:iCs/>
          <w:color w:val="800000"/>
          <w:sz w:val="22"/>
          <w:szCs w:val="22"/>
        </w:rPr>
        <w:t>2, ст. 387; 2009 г., № 14, ст. 156; 2013 г., № 15, ст. 198; 2014 г., № 3, ст. 33, № 29, ст. 356; 2017 г., № 1, ст. 8, № 37, ст. 982)</w:t>
      </w:r>
    </w:p>
    <w:sectPr w:rsidR="00DD0382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52"/>
    <w:rsid w:val="005A7D52"/>
    <w:rsid w:val="00DD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4915D"/>
  <w15:chartTrackingRefBased/>
  <w15:docId w15:val="{D30CAF38-9F80-45D9-A4A0-C9DDADC5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06324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062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9547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0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05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8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2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6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6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0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60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1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0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56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36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043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469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9395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5386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4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5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120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4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5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352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569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7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249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4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0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2239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30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2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401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477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7763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6349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9700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7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17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4021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96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362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9356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39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3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43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554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6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856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801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x.uz/docs/3350140?ONDATE=18.09.2017%2005" TargetMode="External"/><Relationship Id="rId18" Type="http://schemas.openxmlformats.org/officeDocument/2006/relationships/hyperlink" Target="http://lex.uz/docs/3089211?ONDATE=09.01.2017%2000" TargetMode="External"/><Relationship Id="rId26" Type="http://schemas.openxmlformats.org/officeDocument/2006/relationships/hyperlink" Target="http://lex.uz/docs/3089211?ONDATE=09.01.2017%2000" TargetMode="External"/><Relationship Id="rId39" Type="http://schemas.openxmlformats.org/officeDocument/2006/relationships/image" Target="http://lex.uz/files/1354953" TargetMode="External"/><Relationship Id="rId21" Type="http://schemas.openxmlformats.org/officeDocument/2006/relationships/hyperlink" Target="http://lex.uz/docs/946871?ONDATE=20.01.2014%2000" TargetMode="External"/><Relationship Id="rId34" Type="http://schemas.openxmlformats.org/officeDocument/2006/relationships/hyperlink" Target="javascript:scrollText()" TargetMode="External"/><Relationship Id="rId42" Type="http://schemas.openxmlformats.org/officeDocument/2006/relationships/hyperlink" Target="javascript:scrollText()" TargetMode="External"/><Relationship Id="rId47" Type="http://schemas.openxmlformats.org/officeDocument/2006/relationships/hyperlink" Target="http://lex.uz/docs/1463538?ONDATE=01.04.2009%2000" TargetMode="External"/><Relationship Id="rId50" Type="http://schemas.openxmlformats.org/officeDocument/2006/relationships/image" Target="http://lex.uz/files/3094247" TargetMode="External"/><Relationship Id="rId55" Type="http://schemas.openxmlformats.org/officeDocument/2006/relationships/hyperlink" Target="http://lex.uz/docs/946871?ONDATE=27.12.2005%2000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lex.uz/docs/3089211?ONDATE=09.01.2017%20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x.uz/docs/946871?ONDATE=27.12.2005%2000" TargetMode="External"/><Relationship Id="rId29" Type="http://schemas.openxmlformats.org/officeDocument/2006/relationships/hyperlink" Target="http://lex.uz/docs/3089211?ONDATE=09.01.2017%2000" TargetMode="External"/><Relationship Id="rId11" Type="http://schemas.openxmlformats.org/officeDocument/2006/relationships/hyperlink" Target="javascript:scrollText(951927)" TargetMode="External"/><Relationship Id="rId24" Type="http://schemas.openxmlformats.org/officeDocument/2006/relationships/hyperlink" Target="http://lex.uz/docs/3089211?ONDATE=09.01.2017%2000" TargetMode="External"/><Relationship Id="rId32" Type="http://schemas.openxmlformats.org/officeDocument/2006/relationships/image" Target="http://lex.uz/files/3094243" TargetMode="External"/><Relationship Id="rId37" Type="http://schemas.openxmlformats.org/officeDocument/2006/relationships/hyperlink" Target="http://lex.uz/docs/3089211?ONDATE=09.01.2017%2000" TargetMode="External"/><Relationship Id="rId40" Type="http://schemas.openxmlformats.org/officeDocument/2006/relationships/hyperlink" Target="javascript:scrollText()" TargetMode="External"/><Relationship Id="rId45" Type="http://schemas.openxmlformats.org/officeDocument/2006/relationships/hyperlink" Target="http://lex.uz/docs/3089211?ONDATE=09.01.2017%2000" TargetMode="External"/><Relationship Id="rId53" Type="http://schemas.openxmlformats.org/officeDocument/2006/relationships/hyperlink" Target="javascript:scrollText()" TargetMode="External"/><Relationship Id="rId58" Type="http://schemas.openxmlformats.org/officeDocument/2006/relationships/hyperlink" Target="http://lex.uz/docs/946871?ONDATE=15.04.2013%2000" TargetMode="External"/><Relationship Id="rId5" Type="http://schemas.openxmlformats.org/officeDocument/2006/relationships/hyperlink" Target="http://lex.uz/docs/946871?ONDATE=27.12.2005%2000" TargetMode="External"/><Relationship Id="rId61" Type="http://schemas.openxmlformats.org/officeDocument/2006/relationships/hyperlink" Target="http://lex.uz/docs/3380387?ONDATE=16.10.2017%2010" TargetMode="External"/><Relationship Id="rId19" Type="http://schemas.openxmlformats.org/officeDocument/2006/relationships/hyperlink" Target="http://lex.uz/docs/946871?ONDATE=27.12.2005%2000" TargetMode="External"/><Relationship Id="rId14" Type="http://schemas.openxmlformats.org/officeDocument/2006/relationships/hyperlink" Target="http://lex.uz/docs/3089211?ONDATE=09.01.2017%2000" TargetMode="External"/><Relationship Id="rId22" Type="http://schemas.openxmlformats.org/officeDocument/2006/relationships/hyperlink" Target="http://lex.uz/docs/3089211?ONDATE=09.01.2017%2000" TargetMode="External"/><Relationship Id="rId27" Type="http://schemas.openxmlformats.org/officeDocument/2006/relationships/hyperlink" Target="javascript:scrollText(951973)" TargetMode="External"/><Relationship Id="rId30" Type="http://schemas.openxmlformats.org/officeDocument/2006/relationships/hyperlink" Target="javascript:scrollText()" TargetMode="External"/><Relationship Id="rId35" Type="http://schemas.openxmlformats.org/officeDocument/2006/relationships/hyperlink" Target="http://lex.uz/docs/946871?ONDATE=27.12.2005%2000" TargetMode="External"/><Relationship Id="rId43" Type="http://schemas.openxmlformats.org/officeDocument/2006/relationships/hyperlink" Target="http://lex.uz/docs/946871?ONDATE=27.12.2005%2000" TargetMode="External"/><Relationship Id="rId48" Type="http://schemas.openxmlformats.org/officeDocument/2006/relationships/hyperlink" Target="javascript:scrollText()" TargetMode="External"/><Relationship Id="rId56" Type="http://schemas.openxmlformats.org/officeDocument/2006/relationships/hyperlink" Target="http://lex.uz/docs/3089211?ONDATE=09.01.2017%2000" TargetMode="External"/><Relationship Id="rId8" Type="http://schemas.openxmlformats.org/officeDocument/2006/relationships/hyperlink" Target="http://lex.uz/docs/946871?ONDATE=27.12.2005%2000" TargetMode="External"/><Relationship Id="rId51" Type="http://schemas.openxmlformats.org/officeDocument/2006/relationships/hyperlink" Target="http://lex.uz/docs/3089211?ONDATE=09.01.2017%20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lex.uz/docs/946871?ONDATE=09.01.2017%2000" TargetMode="External"/><Relationship Id="rId17" Type="http://schemas.openxmlformats.org/officeDocument/2006/relationships/hyperlink" Target="javascript:scrollText(951962)" TargetMode="External"/><Relationship Id="rId25" Type="http://schemas.openxmlformats.org/officeDocument/2006/relationships/hyperlink" Target="http://lex.uz/docs/946871?ONDATE=27.12.2005%2000" TargetMode="External"/><Relationship Id="rId33" Type="http://schemas.openxmlformats.org/officeDocument/2006/relationships/hyperlink" Target="http://lex.uz/docs/3089211?ONDATE=09.01.2017%2000" TargetMode="External"/><Relationship Id="rId38" Type="http://schemas.openxmlformats.org/officeDocument/2006/relationships/hyperlink" Target="javascript:scrollText()" TargetMode="External"/><Relationship Id="rId46" Type="http://schemas.openxmlformats.org/officeDocument/2006/relationships/hyperlink" Target="http://lex.uz/docs/946871?ONDATE=27.12.2005%2000" TargetMode="External"/><Relationship Id="rId59" Type="http://schemas.openxmlformats.org/officeDocument/2006/relationships/hyperlink" Target="http://lex.uz/docs/3089211?ONDATE=09.01.2017%2000" TargetMode="External"/><Relationship Id="rId20" Type="http://schemas.openxmlformats.org/officeDocument/2006/relationships/hyperlink" Target="http://lex.uz/docs/3089211?ONDATE=09.01.2017%2000" TargetMode="External"/><Relationship Id="rId41" Type="http://schemas.openxmlformats.org/officeDocument/2006/relationships/image" Target="http://lex.uz/files/1354954" TargetMode="External"/><Relationship Id="rId54" Type="http://schemas.openxmlformats.org/officeDocument/2006/relationships/hyperlink" Target="javascript:scrollText()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scrollText(950640)" TargetMode="External"/><Relationship Id="rId15" Type="http://schemas.openxmlformats.org/officeDocument/2006/relationships/hyperlink" Target="javascript:scrollText(1369944)" TargetMode="External"/><Relationship Id="rId23" Type="http://schemas.openxmlformats.org/officeDocument/2006/relationships/hyperlink" Target="http://lex.uz/docs/946871?ONDATE=27.12.2005%2000" TargetMode="External"/><Relationship Id="rId28" Type="http://schemas.openxmlformats.org/officeDocument/2006/relationships/hyperlink" Target="http://lex.uz/docs/946871?ONDATE=21.07.2014%2000" TargetMode="External"/><Relationship Id="rId36" Type="http://schemas.openxmlformats.org/officeDocument/2006/relationships/image" Target="http://lex.uz/files/3094244" TargetMode="External"/><Relationship Id="rId49" Type="http://schemas.openxmlformats.org/officeDocument/2006/relationships/hyperlink" Target="http://lex.uz/docs/946871?ONDATE=20.01.2014%2000" TargetMode="External"/><Relationship Id="rId57" Type="http://schemas.openxmlformats.org/officeDocument/2006/relationships/hyperlink" Target="javascript:scrollText()" TargetMode="External"/><Relationship Id="rId10" Type="http://schemas.openxmlformats.org/officeDocument/2006/relationships/hyperlink" Target="http://lex.uz/docs/946871?ONDATE=27.12.2005%2000" TargetMode="External"/><Relationship Id="rId31" Type="http://schemas.openxmlformats.org/officeDocument/2006/relationships/hyperlink" Target="http://lex.uz/docs/946871?ONDATE=27.12.2005%2000" TargetMode="External"/><Relationship Id="rId44" Type="http://schemas.openxmlformats.org/officeDocument/2006/relationships/image" Target="http://lex.uz/files/3094245" TargetMode="External"/><Relationship Id="rId52" Type="http://schemas.openxmlformats.org/officeDocument/2006/relationships/hyperlink" Target="javascript:scrollText()" TargetMode="External"/><Relationship Id="rId60" Type="http://schemas.openxmlformats.org/officeDocument/2006/relationships/hyperlink" Target="http://lex.uz/docs/946871?ONDATE=27.12.2005%2000" TargetMode="External"/><Relationship Id="rId4" Type="http://schemas.openxmlformats.org/officeDocument/2006/relationships/hyperlink" Target="http://lex.uz/docs/902685" TargetMode="External"/><Relationship Id="rId9" Type="http://schemas.openxmlformats.org/officeDocument/2006/relationships/hyperlink" Target="http://lex.uz/docs/2153917?ONDATE=15.04.2013%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4757</Words>
  <Characters>27121</Characters>
  <Application>Microsoft Office Word</Application>
  <DocSecurity>0</DocSecurity>
  <Lines>226</Lines>
  <Paragraphs>63</Paragraphs>
  <ScaleCrop>false</ScaleCrop>
  <Company/>
  <LinksUpToDate>false</LinksUpToDate>
  <CharactersWithSpaces>31815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ПП-245 27.12.2005</dc:title>
  <dc:subject/>
  <dc:creator>Сохибжамол</dc:creator>
  <cp:keywords/>
  <dc:description/>
  <cp:lastModifiedBy>Сохибжамол</cp:lastModifiedBy>
  <cp:revision>2</cp:revision>
  <dcterms:created xsi:type="dcterms:W3CDTF">2024-07-19T10:03:00Z</dcterms:created>
  <dcterms:modified xsi:type="dcterms:W3CDTF">2024-07-19T10:03:00Z</dcterms:modified>
</cp:coreProperties>
</file>